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3D080" w14:textId="77777777" w:rsidR="00A45096" w:rsidRPr="00A45096" w:rsidRDefault="00A45096" w:rsidP="00537392">
      <w:pPr>
        <w:rPr>
          <w:rFonts w:ascii="Verdana" w:hAnsi="Verdana"/>
          <w:b/>
        </w:rPr>
      </w:pPr>
    </w:p>
    <w:p w14:paraId="15626923" w14:textId="77777777" w:rsidR="00537392" w:rsidRPr="002B37C1" w:rsidRDefault="00537392" w:rsidP="00A31BC1">
      <w:pPr>
        <w:rPr>
          <w:rFonts w:ascii="Verdana" w:hAnsi="Verdana"/>
          <w:b/>
          <w:sz w:val="16"/>
          <w:szCs w:val="16"/>
        </w:rPr>
      </w:pPr>
      <w:r w:rsidRPr="00A45096">
        <w:rPr>
          <w:rFonts w:ascii="Verdana" w:hAnsi="Verdana"/>
          <w:b/>
        </w:rPr>
        <w:t>C</w:t>
      </w:r>
      <w:r w:rsidR="00426D28">
        <w:rPr>
          <w:rFonts w:ascii="Verdana" w:hAnsi="Verdana"/>
          <w:b/>
        </w:rPr>
        <w:t>hapitre</w:t>
      </w:r>
      <w:r w:rsidRPr="00A45096">
        <w:rPr>
          <w:rFonts w:ascii="Verdana" w:hAnsi="Verdana"/>
          <w:b/>
        </w:rPr>
        <w:t> 3</w:t>
      </w:r>
      <w:r w:rsidR="00467BB9" w:rsidRPr="00A45096">
        <w:rPr>
          <w:rFonts w:ascii="Verdana" w:hAnsi="Verdana"/>
          <w:b/>
        </w:rPr>
        <w:t xml:space="preserve"> - </w:t>
      </w:r>
      <w:r w:rsidR="009835FB">
        <w:rPr>
          <w:rFonts w:ascii="Verdana" w:hAnsi="Verdana"/>
          <w:b/>
        </w:rPr>
        <w:t>Les émotions, les attit</w:t>
      </w:r>
      <w:r w:rsidR="00467BB9" w:rsidRPr="00A45096">
        <w:rPr>
          <w:rFonts w:ascii="Verdana" w:hAnsi="Verdana"/>
          <w:b/>
        </w:rPr>
        <w:t>udes et la satisfaction professionnelle</w:t>
      </w:r>
    </w:p>
    <w:p w14:paraId="7B683040" w14:textId="77777777" w:rsidR="00537392" w:rsidRDefault="00537392" w:rsidP="008900CF">
      <w:pPr>
        <w:spacing w:line="360" w:lineRule="auto"/>
        <w:rPr>
          <w:rFonts w:ascii="Verdana" w:hAnsi="Verdana"/>
          <w:sz w:val="18"/>
          <w:szCs w:val="18"/>
        </w:rPr>
      </w:pPr>
    </w:p>
    <w:p w14:paraId="67100936" w14:textId="77777777" w:rsidR="00EE0A56" w:rsidRPr="00EE0A56" w:rsidRDefault="00EE0A56" w:rsidP="00EE0A56">
      <w:pPr>
        <w:spacing w:line="360" w:lineRule="auto"/>
        <w:rPr>
          <w:rFonts w:ascii="Verdana" w:hAnsi="Verdana"/>
          <w:b/>
          <w:lang w:val="ru-RU"/>
        </w:rPr>
      </w:pPr>
      <w:r w:rsidRPr="00EE0A56">
        <w:rPr>
          <w:rFonts w:ascii="Verdana" w:hAnsi="Verdana"/>
          <w:b/>
          <w:lang w:val="ru-RU"/>
        </w:rPr>
        <w:t>Exercices supplémentaires - corrigé</w:t>
      </w:r>
    </w:p>
    <w:p w14:paraId="6D3E4BE2" w14:textId="77777777" w:rsidR="00EE0A56" w:rsidRPr="00537392" w:rsidRDefault="00EE0A56" w:rsidP="008900CF">
      <w:pPr>
        <w:spacing w:line="360" w:lineRule="auto"/>
        <w:rPr>
          <w:rFonts w:ascii="Verdana" w:hAnsi="Verdana"/>
          <w:sz w:val="18"/>
          <w:szCs w:val="18"/>
        </w:rPr>
      </w:pPr>
    </w:p>
    <w:p w14:paraId="09F21331" w14:textId="77777777" w:rsidR="00537392" w:rsidRPr="00467BB9" w:rsidRDefault="00537392" w:rsidP="008900CF">
      <w:pPr>
        <w:spacing w:line="360" w:lineRule="auto"/>
        <w:outlineLvl w:val="0"/>
        <w:rPr>
          <w:rFonts w:ascii="Verdana" w:hAnsi="Verdana"/>
          <w:b/>
          <w:bCs/>
          <w:sz w:val="18"/>
          <w:szCs w:val="18"/>
        </w:rPr>
      </w:pPr>
      <w:r w:rsidRPr="00467BB9">
        <w:rPr>
          <w:rFonts w:ascii="Verdana" w:hAnsi="Verdana"/>
          <w:b/>
          <w:bCs/>
          <w:sz w:val="18"/>
          <w:szCs w:val="18"/>
        </w:rPr>
        <w:t>Vrai ou faux</w:t>
      </w:r>
    </w:p>
    <w:p w14:paraId="26D6FC78" w14:textId="77777777" w:rsidR="00537392" w:rsidRPr="002B37C1" w:rsidRDefault="00537392" w:rsidP="008900CF">
      <w:pPr>
        <w:spacing w:line="360" w:lineRule="auto"/>
        <w:rPr>
          <w:rFonts w:ascii="Verdana" w:hAnsi="Verdana"/>
          <w:sz w:val="16"/>
          <w:szCs w:val="16"/>
        </w:rPr>
      </w:pPr>
    </w:p>
    <w:p w14:paraId="20A04DE1"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L’affect désigne le large éventail de sentiments que les gens éprouvent dans leur vie et qui se manifestent sous la forme d’émotions et d’humeurs. </w:t>
      </w:r>
    </w:p>
    <w:p w14:paraId="40D872C0" w14:textId="77777777" w:rsidR="00537392" w:rsidRPr="009835FB"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Réponse : Vrai.</w:t>
      </w:r>
    </w:p>
    <w:p w14:paraId="4AB70A90" w14:textId="77777777" w:rsidR="00537392" w:rsidRPr="002B37C1" w:rsidRDefault="00537392" w:rsidP="008900CF">
      <w:pPr>
        <w:spacing w:line="360" w:lineRule="auto"/>
        <w:rPr>
          <w:rFonts w:ascii="Verdana" w:hAnsi="Verdana"/>
          <w:sz w:val="16"/>
          <w:szCs w:val="16"/>
        </w:rPr>
      </w:pPr>
    </w:p>
    <w:p w14:paraId="6B1D15D8"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Les émotions sont des sentiments intenses ressentis à l’égard de quelqu’un ou de quelque chose.</w:t>
      </w:r>
    </w:p>
    <w:p w14:paraId="55DBF003" w14:textId="77777777" w:rsidR="00537392" w:rsidRPr="002B37C1"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Réponse : Vrai.</w:t>
      </w:r>
    </w:p>
    <w:p w14:paraId="71937655" w14:textId="77777777" w:rsidR="00537392" w:rsidRPr="002B37C1" w:rsidRDefault="00537392" w:rsidP="008900CF">
      <w:pPr>
        <w:spacing w:line="360" w:lineRule="auto"/>
        <w:rPr>
          <w:rFonts w:ascii="Verdana" w:hAnsi="Verdana"/>
          <w:sz w:val="16"/>
          <w:szCs w:val="16"/>
        </w:rPr>
      </w:pPr>
    </w:p>
    <w:p w14:paraId="412F9384"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La personne qui comprend et est capable de gérer ses émotions et qui peut également comprendre les émotions des autres pourrait avoir un meilleur rendement au travail. </w:t>
      </w:r>
    </w:p>
    <w:p w14:paraId="593AF383" w14:textId="77777777" w:rsidR="00537392" w:rsidRPr="009835FB"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Réponse : Vrai.</w:t>
      </w:r>
    </w:p>
    <w:p w14:paraId="459CCA25" w14:textId="77777777" w:rsidR="00537392" w:rsidRPr="002B37C1" w:rsidRDefault="00537392" w:rsidP="008900CF">
      <w:pPr>
        <w:spacing w:line="360" w:lineRule="auto"/>
        <w:rPr>
          <w:rFonts w:ascii="Verdana" w:hAnsi="Verdana"/>
          <w:sz w:val="16"/>
          <w:szCs w:val="16"/>
        </w:rPr>
      </w:pPr>
    </w:p>
    <w:p w14:paraId="2B03DA50"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Les chercheurs ont inventorié vingt grandes catégories d’émotions, pouvant chacune généralement se subdiviser en sous-catégories.</w:t>
      </w:r>
    </w:p>
    <w:p w14:paraId="4DDB05FB" w14:textId="77777777" w:rsidR="00537392" w:rsidRPr="002B37C1"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Réponse : Faux.</w:t>
      </w:r>
    </w:p>
    <w:p w14:paraId="66813CA2" w14:textId="77777777" w:rsidR="00537392" w:rsidRPr="002B37C1" w:rsidRDefault="00537392" w:rsidP="008900CF">
      <w:pPr>
        <w:spacing w:line="360" w:lineRule="auto"/>
        <w:rPr>
          <w:rFonts w:ascii="Verdana" w:hAnsi="Verdana"/>
          <w:sz w:val="16"/>
          <w:szCs w:val="16"/>
        </w:rPr>
      </w:pPr>
    </w:p>
    <w:p w14:paraId="06FFF383" w14:textId="77777777" w:rsidR="00537392" w:rsidRPr="002B37C1"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Les émotions liées à la conscience de soi sont d’origine interne, alors que les émotions liées à la conscience sociale proviennent d’une source externe.</w:t>
      </w:r>
    </w:p>
    <w:p w14:paraId="242DA835" w14:textId="77777777" w:rsidR="00537392" w:rsidRPr="009835FB"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Réponse : Vrai.</w:t>
      </w:r>
    </w:p>
    <w:p w14:paraId="069AB4E7" w14:textId="77777777" w:rsidR="00537392" w:rsidRPr="00537392" w:rsidRDefault="00537392" w:rsidP="008900CF">
      <w:pPr>
        <w:spacing w:line="360" w:lineRule="auto"/>
        <w:rPr>
          <w:rFonts w:ascii="Verdana" w:hAnsi="Verdana"/>
          <w:sz w:val="18"/>
          <w:szCs w:val="18"/>
        </w:rPr>
      </w:pPr>
    </w:p>
    <w:p w14:paraId="781AA581"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Les émotions liées à la conscience de soi aident l’individu à réguler ses rapports avec les autres. </w:t>
      </w:r>
    </w:p>
    <w:p w14:paraId="314C50C8" w14:textId="77777777" w:rsidR="00537392"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Réponse : Vrai.</w:t>
      </w:r>
    </w:p>
    <w:p w14:paraId="57C3D981" w14:textId="77777777" w:rsidR="002B37C1" w:rsidRPr="002B37C1" w:rsidRDefault="002B37C1" w:rsidP="002B37C1">
      <w:pPr>
        <w:spacing w:line="360" w:lineRule="auto"/>
        <w:ind w:left="360"/>
        <w:outlineLvl w:val="0"/>
        <w:rPr>
          <w:rFonts w:ascii="Verdana" w:hAnsi="Verdana"/>
          <w:b/>
          <w:sz w:val="18"/>
          <w:szCs w:val="18"/>
        </w:rPr>
      </w:pPr>
    </w:p>
    <w:p w14:paraId="0F7C0355"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Les émotions liées à la conscience sociale comprennent notamment la pitié, l’envie et la jalousie. </w:t>
      </w:r>
    </w:p>
    <w:p w14:paraId="239882B6" w14:textId="77777777" w:rsidR="00537392" w:rsidRPr="009835FB"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 xml:space="preserve">Réponse : Vrai. </w:t>
      </w:r>
    </w:p>
    <w:p w14:paraId="2CDB47C0" w14:textId="77777777" w:rsidR="00537392" w:rsidRPr="00537392" w:rsidRDefault="00537392" w:rsidP="008900CF">
      <w:pPr>
        <w:spacing w:line="360" w:lineRule="auto"/>
        <w:rPr>
          <w:rFonts w:ascii="Verdana" w:hAnsi="Verdana"/>
          <w:sz w:val="18"/>
          <w:szCs w:val="18"/>
        </w:rPr>
      </w:pPr>
    </w:p>
    <w:p w14:paraId="735C5D19"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Souvent, mais pas toujours, les humeurs ne sont pas déclenchées par un stimulus contextuel. </w:t>
      </w:r>
    </w:p>
    <w:p w14:paraId="396C8BCF" w14:textId="77777777" w:rsidR="00537392" w:rsidRPr="002B37C1"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 xml:space="preserve">Réponse : Vrai. </w:t>
      </w:r>
    </w:p>
    <w:p w14:paraId="143C4444" w14:textId="77777777" w:rsidR="00537392" w:rsidRPr="00537392" w:rsidRDefault="00537392" w:rsidP="008900CF">
      <w:pPr>
        <w:spacing w:line="360" w:lineRule="auto"/>
        <w:rPr>
          <w:rFonts w:ascii="Verdana" w:hAnsi="Verdana"/>
          <w:sz w:val="18"/>
          <w:szCs w:val="18"/>
        </w:rPr>
      </w:pPr>
    </w:p>
    <w:p w14:paraId="6713A3CA"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En général, les humeurs durent plus longtemps que les émotions. </w:t>
      </w:r>
    </w:p>
    <w:p w14:paraId="777F7A56" w14:textId="77777777" w:rsidR="002B37C1"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 xml:space="preserve">Réponse : Vrai. </w:t>
      </w:r>
    </w:p>
    <w:p w14:paraId="70851C0B" w14:textId="77777777" w:rsidR="000E3FD1" w:rsidRPr="002B37C1" w:rsidRDefault="000E3FD1" w:rsidP="002B37C1">
      <w:pPr>
        <w:spacing w:line="360" w:lineRule="auto"/>
        <w:ind w:left="360"/>
        <w:outlineLvl w:val="0"/>
        <w:rPr>
          <w:rFonts w:ascii="Verdana" w:hAnsi="Verdana"/>
          <w:b/>
          <w:sz w:val="18"/>
          <w:szCs w:val="18"/>
        </w:rPr>
      </w:pPr>
    </w:p>
    <w:p w14:paraId="3D91B3EE"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Les émotions et les humeurs s’influencent mutuellement. </w:t>
      </w:r>
    </w:p>
    <w:p w14:paraId="19B07486" w14:textId="77777777" w:rsidR="00537392" w:rsidRPr="002B37C1" w:rsidRDefault="00537392" w:rsidP="002B37C1">
      <w:pPr>
        <w:spacing w:line="360" w:lineRule="auto"/>
        <w:ind w:left="360"/>
        <w:outlineLvl w:val="0"/>
        <w:rPr>
          <w:rFonts w:ascii="Verdana" w:hAnsi="Verdana"/>
          <w:b/>
          <w:sz w:val="18"/>
          <w:szCs w:val="18"/>
        </w:rPr>
      </w:pPr>
      <w:r w:rsidRPr="009835FB">
        <w:rPr>
          <w:rFonts w:ascii="Verdana" w:hAnsi="Verdana"/>
          <w:b/>
          <w:sz w:val="18"/>
          <w:szCs w:val="18"/>
        </w:rPr>
        <w:t xml:space="preserve">Réponse : Vrai. </w:t>
      </w:r>
    </w:p>
    <w:p w14:paraId="217301F6" w14:textId="77777777" w:rsidR="00537392" w:rsidRPr="00537392" w:rsidRDefault="00537392" w:rsidP="008900CF">
      <w:pPr>
        <w:spacing w:line="360" w:lineRule="auto"/>
        <w:rPr>
          <w:rFonts w:ascii="Verdana" w:hAnsi="Verdana"/>
          <w:sz w:val="18"/>
          <w:szCs w:val="18"/>
        </w:rPr>
      </w:pPr>
    </w:p>
    <w:p w14:paraId="541F0692"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En général, la mauvaise humeur se transmet plus rapidement d’une personne à l’autre que la bonne humeur.</w:t>
      </w:r>
    </w:p>
    <w:p w14:paraId="454BDE77"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0AA24364" w14:textId="77777777" w:rsidR="00537392" w:rsidRPr="00537392" w:rsidRDefault="00537392" w:rsidP="008900CF">
      <w:pPr>
        <w:spacing w:line="360" w:lineRule="auto"/>
        <w:rPr>
          <w:rFonts w:ascii="Verdana" w:hAnsi="Verdana"/>
          <w:sz w:val="18"/>
          <w:szCs w:val="18"/>
        </w:rPr>
      </w:pPr>
    </w:p>
    <w:p w14:paraId="0E0003BC"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 concept de travail émotionnel fait référence à l’effort déployé par un individu pour manifester les émotions attendues de lui par l’organisation lors des échanges interpersonnels au travail.</w:t>
      </w:r>
    </w:p>
    <w:p w14:paraId="319C03D0"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494B0519" w14:textId="77777777" w:rsidR="00537392" w:rsidRPr="00537392" w:rsidRDefault="00537392" w:rsidP="008900CF">
      <w:pPr>
        <w:spacing w:line="360" w:lineRule="auto"/>
        <w:rPr>
          <w:rFonts w:ascii="Verdana" w:hAnsi="Verdana"/>
          <w:sz w:val="18"/>
          <w:szCs w:val="18"/>
        </w:rPr>
      </w:pPr>
    </w:p>
    <w:p w14:paraId="5E0F754F"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La dissonance émotionnelle est l’écart susceptible de survenir entre les émotions qu’on ressent réellement et les émotions qu’on exprime, qu’on projette.</w:t>
      </w:r>
    </w:p>
    <w:p w14:paraId="121440C0" w14:textId="77777777" w:rsidR="00537392"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2E04D28E" w14:textId="77777777" w:rsidR="002B37C1" w:rsidRPr="002B37C1" w:rsidRDefault="002B37C1" w:rsidP="002B37C1">
      <w:pPr>
        <w:spacing w:line="360" w:lineRule="auto"/>
        <w:ind w:left="360"/>
        <w:outlineLvl w:val="0"/>
        <w:rPr>
          <w:rFonts w:ascii="Verdana" w:hAnsi="Verdana"/>
          <w:b/>
          <w:sz w:val="18"/>
          <w:szCs w:val="18"/>
        </w:rPr>
      </w:pPr>
    </w:p>
    <w:p w14:paraId="0A0E4C09"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 jeu en profondeur consiste à dissimuler ses sentiments intimes et à renoncer à les exprimer en réponse aux règles de présentation de soi. </w:t>
      </w:r>
    </w:p>
    <w:p w14:paraId="61879C75"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2A8A0E45" w14:textId="77777777" w:rsidR="00537392" w:rsidRPr="00537392" w:rsidRDefault="00537392" w:rsidP="008900CF">
      <w:pPr>
        <w:spacing w:line="360" w:lineRule="auto"/>
        <w:rPr>
          <w:rFonts w:ascii="Verdana" w:hAnsi="Verdana"/>
          <w:sz w:val="18"/>
          <w:szCs w:val="18"/>
        </w:rPr>
      </w:pPr>
    </w:p>
    <w:p w14:paraId="0D5237C6"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Dans la culture mexicaine, on préconise une certaine réserve, alors qu’en Grande-Bretagne, on est beaucoup plus démonstratif.</w:t>
      </w:r>
    </w:p>
    <w:p w14:paraId="26325E14"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754FF31D" w14:textId="77777777" w:rsidR="00537392" w:rsidRPr="00537392" w:rsidRDefault="00537392" w:rsidP="008900CF">
      <w:pPr>
        <w:spacing w:line="360" w:lineRule="auto"/>
        <w:rPr>
          <w:rFonts w:ascii="Verdana" w:hAnsi="Verdana"/>
          <w:sz w:val="18"/>
          <w:szCs w:val="18"/>
        </w:rPr>
      </w:pPr>
    </w:p>
    <w:p w14:paraId="172E952D"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La personnalité, tout comme l’humeur, peut accentuer ou atténuer les réactions émotionnelles positives ou négatives. </w:t>
      </w:r>
    </w:p>
    <w:p w14:paraId="711D99B7" w14:textId="77777777" w:rsidR="00537392"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179EEE6E" w14:textId="77777777" w:rsidR="002B37C1" w:rsidRPr="002B37C1" w:rsidRDefault="002B37C1" w:rsidP="002B37C1">
      <w:pPr>
        <w:spacing w:line="360" w:lineRule="auto"/>
        <w:ind w:left="360"/>
        <w:outlineLvl w:val="0"/>
        <w:rPr>
          <w:rFonts w:ascii="Verdana" w:hAnsi="Verdana"/>
          <w:b/>
          <w:sz w:val="18"/>
          <w:szCs w:val="18"/>
        </w:rPr>
      </w:pPr>
    </w:p>
    <w:p w14:paraId="472DA9A2"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Les émotions comme le bonheur, la joie et l’amour sont considérées comme positives dans toutes les cultures.</w:t>
      </w:r>
    </w:p>
    <w:p w14:paraId="3DD1841E"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29C64BB1" w14:textId="77777777" w:rsidR="00537392" w:rsidRPr="00537392" w:rsidRDefault="00537392" w:rsidP="008900CF">
      <w:pPr>
        <w:spacing w:line="360" w:lineRule="auto"/>
        <w:rPr>
          <w:rFonts w:ascii="Verdana" w:hAnsi="Verdana"/>
          <w:sz w:val="18"/>
          <w:szCs w:val="18"/>
        </w:rPr>
      </w:pPr>
    </w:p>
    <w:p w14:paraId="37528225"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lastRenderedPageBreak/>
        <w:t xml:space="preserve">Les règles de présentation de soi, c’est-à-dire les normes informelles et culturelles d’un groupe donné, déterminent dans quelle mesure il est approprié, pour les membres de ce groupe, de manifester leurs émotions. </w:t>
      </w:r>
    </w:p>
    <w:p w14:paraId="73578BCC"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009B0075" w14:textId="77777777" w:rsidR="00537392" w:rsidRPr="00537392" w:rsidRDefault="00537392" w:rsidP="008900CF">
      <w:pPr>
        <w:spacing w:line="360" w:lineRule="auto"/>
        <w:rPr>
          <w:rFonts w:ascii="Verdana" w:hAnsi="Verdana"/>
          <w:sz w:val="18"/>
          <w:szCs w:val="18"/>
        </w:rPr>
      </w:pPr>
    </w:p>
    <w:p w14:paraId="556D38FB"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Contrairement aux valeurs, qui concernent des personnes ou des objets, les attitudes ont une portée générale et sont stables. </w:t>
      </w:r>
    </w:p>
    <w:p w14:paraId="5A2FE307"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7A2573C8" w14:textId="77777777" w:rsidR="00537392" w:rsidRPr="00537392" w:rsidRDefault="00537392" w:rsidP="008900CF">
      <w:pPr>
        <w:spacing w:line="360" w:lineRule="auto"/>
        <w:rPr>
          <w:rFonts w:ascii="Verdana" w:hAnsi="Verdana"/>
          <w:sz w:val="18"/>
          <w:szCs w:val="18"/>
        </w:rPr>
      </w:pPr>
    </w:p>
    <w:p w14:paraId="09D7C39C" w14:textId="77777777" w:rsidR="00537392" w:rsidRPr="002B37C1"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L’empathie cognitive correspond à la capacité de ressentir ce qu’une autre personne vit dans une situation particulière. </w:t>
      </w:r>
    </w:p>
    <w:p w14:paraId="3577E634"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53C72B03" w14:textId="77777777" w:rsidR="00537392" w:rsidRPr="00537392" w:rsidRDefault="00537392" w:rsidP="008900CF">
      <w:pPr>
        <w:spacing w:line="360" w:lineRule="auto"/>
        <w:rPr>
          <w:rFonts w:ascii="Verdana" w:hAnsi="Verdana"/>
          <w:sz w:val="18"/>
          <w:szCs w:val="18"/>
        </w:rPr>
      </w:pPr>
    </w:p>
    <w:p w14:paraId="1AC9EEEE"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L’attitude est un concept abstrait, ce qui signifie qu’elle ne peut ni se voir ni se toucher, mais se dégage, se déduit de ce que les gens disent dans la vie de tous les jours ou en réponse à des sondages, ainsi que de la façon dont ils se comportent. </w:t>
      </w:r>
    </w:p>
    <w:p w14:paraId="4FDFD5F6"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59200C5E" w14:textId="77777777" w:rsidR="00537392" w:rsidRPr="00537392" w:rsidRDefault="00537392" w:rsidP="008900CF">
      <w:pPr>
        <w:spacing w:line="360" w:lineRule="auto"/>
        <w:rPr>
          <w:rFonts w:ascii="Verdana" w:hAnsi="Verdana"/>
          <w:sz w:val="18"/>
          <w:szCs w:val="18"/>
        </w:rPr>
      </w:pPr>
    </w:p>
    <w:p w14:paraId="3D874F5C"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La composante affective d’une attitude est l’intention qu’a l’individu de se comporter d’une certaine façon, selon ce qu’est son attitude, son sentiment particulier. </w:t>
      </w:r>
    </w:p>
    <w:p w14:paraId="0AFC54C4"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0D4C9C9A" w14:textId="77777777" w:rsidR="00537392" w:rsidRPr="00537392" w:rsidRDefault="00537392" w:rsidP="008900CF">
      <w:pPr>
        <w:spacing w:line="360" w:lineRule="auto"/>
        <w:rPr>
          <w:rFonts w:ascii="Verdana" w:hAnsi="Verdana"/>
          <w:sz w:val="18"/>
          <w:szCs w:val="18"/>
        </w:rPr>
      </w:pPr>
    </w:p>
    <w:p w14:paraId="4F2078AA"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L’attitude débouche sur une intention comportementale qui peut ou non se concrétiser, selon les circonstances.</w:t>
      </w:r>
    </w:p>
    <w:p w14:paraId="2BC1FEDB"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4C5ADD04" w14:textId="77777777" w:rsidR="00537392" w:rsidRPr="00537392" w:rsidRDefault="00537392" w:rsidP="008900CF">
      <w:pPr>
        <w:spacing w:line="360" w:lineRule="auto"/>
        <w:rPr>
          <w:rFonts w:ascii="Verdana" w:hAnsi="Verdana"/>
          <w:sz w:val="18"/>
          <w:szCs w:val="18"/>
        </w:rPr>
      </w:pPr>
    </w:p>
    <w:p w14:paraId="54DDCAE7"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Bien que les attitudes ne permettent pas toujours de prédire le comportement, il est important que les gestionnaires comprennent le lien entre l’attitude et l’intention comportementale. </w:t>
      </w:r>
    </w:p>
    <w:p w14:paraId="5BBDE1B3"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1E886B71" w14:textId="77777777" w:rsidR="00537392" w:rsidRPr="00537392" w:rsidRDefault="00537392" w:rsidP="008900CF">
      <w:pPr>
        <w:spacing w:line="360" w:lineRule="auto"/>
        <w:rPr>
          <w:rFonts w:ascii="Verdana" w:hAnsi="Verdana"/>
          <w:sz w:val="18"/>
          <w:szCs w:val="18"/>
        </w:rPr>
      </w:pPr>
    </w:p>
    <w:p w14:paraId="728E989A"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On peut réduire la dissonance cognitive en modifiant son attitude, en changeant de comportement ou en rationalisant son comportement, c’est-à-dire en trouvant une façon d’expliquer la contradiction entre son attitude et son comportement. </w:t>
      </w:r>
    </w:p>
    <w:p w14:paraId="638141E1"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70C95157" w14:textId="77777777" w:rsidR="00537392" w:rsidRPr="00537392" w:rsidRDefault="00537392" w:rsidP="008900CF">
      <w:pPr>
        <w:spacing w:line="360" w:lineRule="auto"/>
        <w:rPr>
          <w:rFonts w:ascii="Verdana" w:hAnsi="Verdana"/>
          <w:sz w:val="18"/>
          <w:szCs w:val="18"/>
        </w:rPr>
      </w:pPr>
    </w:p>
    <w:p w14:paraId="7642796D"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lastRenderedPageBreak/>
        <w:t xml:space="preserve">La satisfaction professionnelle est le sentiment positif que le travailleur éprouve, à divers degrés, à l’égard de son emploi et de son milieu de travail. </w:t>
      </w:r>
    </w:p>
    <w:p w14:paraId="6F39507E"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04D1E265" w14:textId="77777777" w:rsidR="00537392" w:rsidRPr="00537392" w:rsidRDefault="00537392" w:rsidP="008900CF">
      <w:pPr>
        <w:spacing w:line="360" w:lineRule="auto"/>
        <w:rPr>
          <w:rFonts w:ascii="Verdana" w:hAnsi="Verdana"/>
          <w:sz w:val="18"/>
          <w:szCs w:val="18"/>
        </w:rPr>
      </w:pPr>
    </w:p>
    <w:p w14:paraId="02E6F079" w14:textId="77777777" w:rsidR="00537392" w:rsidRPr="002B37C1"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L’attachement rationnel traduit le sentiment que le travail sert les intérêts financiers et professionnels de la personne, ainsi que ses besoins en matière de développement. </w:t>
      </w:r>
    </w:p>
    <w:p w14:paraId="70A3F2C6"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5CA58533" w14:textId="77777777" w:rsidR="00537392" w:rsidRPr="00537392" w:rsidRDefault="00537392" w:rsidP="008900CF">
      <w:pPr>
        <w:spacing w:line="360" w:lineRule="auto"/>
        <w:rPr>
          <w:rFonts w:ascii="Verdana" w:hAnsi="Verdana"/>
          <w:sz w:val="18"/>
          <w:szCs w:val="18"/>
        </w:rPr>
      </w:pPr>
    </w:p>
    <w:p w14:paraId="54F3DC41"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L’employé qui manifeste un fort dévouement à l’égard de son emploi fait preuve de son attachement à l’organisation. </w:t>
      </w:r>
    </w:p>
    <w:p w14:paraId="2A558494"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Faux. </w:t>
      </w:r>
    </w:p>
    <w:p w14:paraId="2DCBE8E0" w14:textId="77777777" w:rsidR="00537392" w:rsidRPr="00537392" w:rsidRDefault="00537392" w:rsidP="008900CF">
      <w:pPr>
        <w:spacing w:line="360" w:lineRule="auto"/>
        <w:outlineLvl w:val="0"/>
        <w:rPr>
          <w:rFonts w:ascii="Verdana" w:hAnsi="Verdana"/>
          <w:sz w:val="18"/>
          <w:szCs w:val="18"/>
        </w:rPr>
      </w:pPr>
    </w:p>
    <w:p w14:paraId="02B19B51"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 concept d’attachement affectif est lié à l’investissement professionnel. </w:t>
      </w:r>
    </w:p>
    <w:p w14:paraId="72A01FE8" w14:textId="77777777" w:rsidR="00537392"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Faux. </w:t>
      </w:r>
    </w:p>
    <w:p w14:paraId="03F4EAF1" w14:textId="77777777" w:rsidR="002B37C1" w:rsidRPr="002B37C1" w:rsidRDefault="002B37C1" w:rsidP="002B37C1">
      <w:pPr>
        <w:spacing w:line="360" w:lineRule="auto"/>
        <w:ind w:left="360"/>
        <w:outlineLvl w:val="0"/>
        <w:rPr>
          <w:rFonts w:ascii="Verdana" w:hAnsi="Verdana"/>
          <w:b/>
          <w:sz w:val="18"/>
          <w:szCs w:val="18"/>
        </w:rPr>
      </w:pPr>
    </w:p>
    <w:p w14:paraId="65E5DA11"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L’employé qui est toujours prêt à aider ses collègues, à ne pas lésiner sur ses efforts pour améliorer le rendement et de toujours parler en termes positifs de l’organisation manifeste un degré élevé d’engagement.</w:t>
      </w:r>
    </w:p>
    <w:p w14:paraId="3DEBB90F"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17274A18" w14:textId="77777777" w:rsidR="00537392" w:rsidRPr="00537392" w:rsidRDefault="00537392" w:rsidP="008900CF">
      <w:pPr>
        <w:spacing w:line="360" w:lineRule="auto"/>
        <w:rPr>
          <w:rFonts w:ascii="Verdana" w:hAnsi="Verdana"/>
          <w:sz w:val="18"/>
          <w:szCs w:val="18"/>
        </w:rPr>
      </w:pPr>
    </w:p>
    <w:p w14:paraId="595245CC"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Les gestionnaires doivent être capables d’évaluer la satisfaction professionnelle de leurs subordonnés en observant ou en écoutant attentivement et en interprétant avec soin tant le déroulement des activités de ces derniers que leurs commentaires sur leur travail. </w:t>
      </w:r>
    </w:p>
    <w:p w14:paraId="444C7D19"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456807B1" w14:textId="77777777" w:rsidR="00537392" w:rsidRPr="00181027" w:rsidRDefault="00537392" w:rsidP="008900CF">
      <w:pPr>
        <w:spacing w:line="360" w:lineRule="auto"/>
        <w:rPr>
          <w:rFonts w:ascii="Verdana" w:hAnsi="Verdana"/>
          <w:sz w:val="16"/>
          <w:szCs w:val="16"/>
        </w:rPr>
      </w:pPr>
    </w:p>
    <w:p w14:paraId="42FBE273"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Le </w:t>
      </w:r>
      <w:r w:rsidRPr="00537392">
        <w:rPr>
          <w:rFonts w:ascii="Verdana" w:hAnsi="Verdana"/>
          <w:i/>
          <w:sz w:val="18"/>
          <w:szCs w:val="18"/>
        </w:rPr>
        <w:t>Job Descriptive Index</w:t>
      </w:r>
      <w:r w:rsidRPr="00537392">
        <w:rPr>
          <w:rFonts w:ascii="Verdana" w:hAnsi="Verdana"/>
          <w:sz w:val="18"/>
          <w:szCs w:val="18"/>
        </w:rPr>
        <w:t xml:space="preserve"> et le </w:t>
      </w:r>
      <w:r w:rsidRPr="00537392">
        <w:rPr>
          <w:rFonts w:ascii="Verdana" w:hAnsi="Verdana"/>
          <w:i/>
          <w:sz w:val="18"/>
          <w:szCs w:val="18"/>
        </w:rPr>
        <w:t>Minnesota Satisfaction Questionnaire</w:t>
      </w:r>
      <w:r w:rsidRPr="00537392">
        <w:rPr>
          <w:rFonts w:ascii="Verdana" w:hAnsi="Verdana"/>
          <w:sz w:val="18"/>
          <w:szCs w:val="18"/>
        </w:rPr>
        <w:t xml:space="preserve"> sont des questionnaires sur la satisfaction professionnelle qui ont fait leurs preuves.</w:t>
      </w:r>
    </w:p>
    <w:p w14:paraId="542B24C0"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162DC4D3" w14:textId="77777777" w:rsidR="00537392" w:rsidRPr="00181027" w:rsidRDefault="00537392" w:rsidP="008900CF">
      <w:pPr>
        <w:spacing w:line="360" w:lineRule="auto"/>
        <w:rPr>
          <w:rFonts w:ascii="Verdana" w:hAnsi="Verdana"/>
          <w:sz w:val="16"/>
          <w:szCs w:val="16"/>
        </w:rPr>
      </w:pPr>
    </w:p>
    <w:p w14:paraId="74E49BC8"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Selon l’enquête réalisée en 2011 par Accenture, les employés de la génération Y voient dans la rémunération une source plus importante de motivation que ceux de la génération X ou que les baby-boomers.</w:t>
      </w:r>
    </w:p>
    <w:p w14:paraId="01392C4A"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0964C444" w14:textId="77777777" w:rsidR="00537392" w:rsidRPr="00181027" w:rsidRDefault="00537392" w:rsidP="008900CF">
      <w:pPr>
        <w:spacing w:line="360" w:lineRule="auto"/>
        <w:rPr>
          <w:rFonts w:ascii="Verdana" w:hAnsi="Verdana"/>
          <w:sz w:val="16"/>
          <w:szCs w:val="16"/>
        </w:rPr>
      </w:pPr>
    </w:p>
    <w:p w14:paraId="79CA0CB6"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L’agression physique sur les lieux de travail est un exemple de comportement professionnel contreproductif. </w:t>
      </w:r>
    </w:p>
    <w:p w14:paraId="5756ADAC" w14:textId="77777777" w:rsidR="00537392" w:rsidRPr="00881948" w:rsidRDefault="00537392" w:rsidP="00881948">
      <w:pPr>
        <w:spacing w:line="360" w:lineRule="auto"/>
        <w:ind w:left="360"/>
        <w:outlineLvl w:val="0"/>
        <w:rPr>
          <w:rFonts w:ascii="Verdana" w:hAnsi="Verdana"/>
          <w:b/>
          <w:sz w:val="18"/>
          <w:szCs w:val="18"/>
        </w:rPr>
      </w:pPr>
      <w:r w:rsidRPr="002B37C1">
        <w:rPr>
          <w:rFonts w:ascii="Verdana" w:hAnsi="Verdana"/>
          <w:b/>
          <w:sz w:val="18"/>
          <w:szCs w:val="18"/>
        </w:rPr>
        <w:t xml:space="preserve">Réponse : Vrai. </w:t>
      </w:r>
    </w:p>
    <w:p w14:paraId="335171FB"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lastRenderedPageBreak/>
        <w:t xml:space="preserve">Les chercheurs en comportement organisationnel reconnaissent très bien que les événements de la vie familiale ont une incidence sur les attitudes et les comportements au travail, et vice versa. </w:t>
      </w:r>
    </w:p>
    <w:p w14:paraId="568E837F"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Vrai</w:t>
      </w:r>
    </w:p>
    <w:p w14:paraId="34578CC2" w14:textId="77777777" w:rsidR="00537392" w:rsidRPr="00537392" w:rsidRDefault="00537392" w:rsidP="008900CF">
      <w:pPr>
        <w:spacing w:line="360" w:lineRule="auto"/>
        <w:rPr>
          <w:rFonts w:ascii="Verdana" w:hAnsi="Verdana"/>
          <w:sz w:val="18"/>
          <w:szCs w:val="18"/>
        </w:rPr>
      </w:pPr>
    </w:p>
    <w:p w14:paraId="1DBFBE5A"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D’après le point de vue selon lequel c’est la satisfaction professionnelle qui entraîne un rendement élevé, les gestionnaires doivent aider les employés à atteindre un rendement élevé, pour les rendre heureux.</w:t>
      </w:r>
    </w:p>
    <w:p w14:paraId="5FF64E4C"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07269E04" w14:textId="77777777" w:rsidR="00537392" w:rsidRPr="00537392" w:rsidRDefault="00537392" w:rsidP="008900CF">
      <w:pPr>
        <w:spacing w:line="360" w:lineRule="auto"/>
        <w:rPr>
          <w:rFonts w:ascii="Verdana" w:hAnsi="Verdana"/>
          <w:sz w:val="18"/>
          <w:szCs w:val="18"/>
        </w:rPr>
      </w:pPr>
    </w:p>
    <w:p w14:paraId="6F88C236"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 xml:space="preserve">D’après le point de vue selon lequel les récompenses améliorent à la fois la satisfaction professionnelle et le rendement, les gestionnaires peuvent influencer positivement autant la satisfaction que le rendement en accordant des récompenses de manière adéquate. </w:t>
      </w:r>
    </w:p>
    <w:p w14:paraId="6C8F8BBF" w14:textId="77777777" w:rsidR="00537392" w:rsidRPr="00C044A8" w:rsidRDefault="00537392" w:rsidP="00C044A8">
      <w:pPr>
        <w:spacing w:line="360" w:lineRule="auto"/>
        <w:ind w:left="360"/>
        <w:outlineLvl w:val="0"/>
        <w:rPr>
          <w:rFonts w:ascii="Verdana" w:hAnsi="Verdana"/>
          <w:b/>
          <w:sz w:val="18"/>
          <w:szCs w:val="18"/>
        </w:rPr>
      </w:pPr>
      <w:r w:rsidRPr="002B37C1">
        <w:rPr>
          <w:rFonts w:ascii="Verdana" w:hAnsi="Verdana"/>
          <w:b/>
          <w:sz w:val="18"/>
          <w:szCs w:val="18"/>
        </w:rPr>
        <w:t>Réponse : Vrai.</w:t>
      </w:r>
    </w:p>
    <w:p w14:paraId="3470BE8D" w14:textId="77777777" w:rsidR="00537392" w:rsidRPr="00537392" w:rsidRDefault="00537392" w:rsidP="008900CF">
      <w:pPr>
        <w:spacing w:line="360" w:lineRule="auto"/>
        <w:rPr>
          <w:rFonts w:ascii="Verdana" w:hAnsi="Verdana"/>
          <w:sz w:val="18"/>
          <w:szCs w:val="18"/>
        </w:rPr>
      </w:pPr>
    </w:p>
    <w:p w14:paraId="644B0003"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Les gestionnaires peuvent évaluer la satisfaction de leurs employés en observant le déroulement de leurs activités ou en écoutant attentivement et en interprétant avec soin leurs commentaires sur leur travail.</w:t>
      </w:r>
    </w:p>
    <w:p w14:paraId="2C4C564C"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Vrai.</w:t>
      </w:r>
    </w:p>
    <w:p w14:paraId="079767F9" w14:textId="77777777" w:rsidR="00537392" w:rsidRPr="00537392" w:rsidRDefault="00537392" w:rsidP="008900CF">
      <w:pPr>
        <w:spacing w:line="360" w:lineRule="auto"/>
        <w:rPr>
          <w:rFonts w:ascii="Verdana" w:hAnsi="Verdana"/>
          <w:sz w:val="18"/>
          <w:szCs w:val="18"/>
        </w:rPr>
      </w:pPr>
    </w:p>
    <w:p w14:paraId="567C5E13"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L’agression physique est un exemple de comportement professionnel contreproductif.</w:t>
      </w:r>
    </w:p>
    <w:p w14:paraId="7C31D597"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Vrai.</w:t>
      </w:r>
    </w:p>
    <w:p w14:paraId="1EDC0821" w14:textId="77777777" w:rsidR="00537392" w:rsidRPr="00537392" w:rsidRDefault="00537392" w:rsidP="008900CF">
      <w:pPr>
        <w:spacing w:line="360" w:lineRule="auto"/>
        <w:rPr>
          <w:rFonts w:ascii="Verdana" w:hAnsi="Verdana"/>
          <w:sz w:val="18"/>
          <w:szCs w:val="18"/>
        </w:rPr>
      </w:pPr>
    </w:p>
    <w:p w14:paraId="7A30A0A4"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D’après les recherches en comportement organisationnel, le bonheur à la maison se traduit par une satisfaction professionnelle.</w:t>
      </w:r>
    </w:p>
    <w:p w14:paraId="368FBECC"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43975E78" w14:textId="77777777" w:rsidR="00537392" w:rsidRPr="00537392" w:rsidRDefault="00537392" w:rsidP="008900CF">
      <w:pPr>
        <w:spacing w:line="360" w:lineRule="auto"/>
        <w:rPr>
          <w:rFonts w:ascii="Verdana" w:hAnsi="Verdana"/>
          <w:sz w:val="18"/>
          <w:szCs w:val="18"/>
        </w:rPr>
      </w:pPr>
    </w:p>
    <w:p w14:paraId="210FEA93" w14:textId="77777777" w:rsidR="00537392" w:rsidRPr="00537392" w:rsidRDefault="00537392" w:rsidP="00A16D33">
      <w:pPr>
        <w:numPr>
          <w:ilvl w:val="0"/>
          <w:numId w:val="1"/>
        </w:numPr>
        <w:spacing w:line="360" w:lineRule="auto"/>
        <w:rPr>
          <w:rFonts w:ascii="Verdana" w:hAnsi="Verdana"/>
          <w:sz w:val="18"/>
          <w:szCs w:val="18"/>
        </w:rPr>
      </w:pPr>
      <w:r w:rsidRPr="00537392">
        <w:rPr>
          <w:rFonts w:ascii="Verdana" w:hAnsi="Verdana"/>
          <w:sz w:val="18"/>
          <w:szCs w:val="18"/>
        </w:rPr>
        <w:t>L’empathie émotionnelle est la capacité de saisir comment les autres voient les choses.</w:t>
      </w:r>
    </w:p>
    <w:p w14:paraId="7AA6E017" w14:textId="77777777" w:rsidR="00537392" w:rsidRPr="002B37C1" w:rsidRDefault="00537392" w:rsidP="002B37C1">
      <w:pPr>
        <w:spacing w:line="360" w:lineRule="auto"/>
        <w:ind w:left="360"/>
        <w:outlineLvl w:val="0"/>
        <w:rPr>
          <w:rFonts w:ascii="Verdana" w:hAnsi="Verdana"/>
          <w:b/>
          <w:sz w:val="18"/>
          <w:szCs w:val="18"/>
        </w:rPr>
      </w:pPr>
      <w:r w:rsidRPr="002B37C1">
        <w:rPr>
          <w:rFonts w:ascii="Verdana" w:hAnsi="Verdana"/>
          <w:b/>
          <w:sz w:val="18"/>
          <w:szCs w:val="18"/>
        </w:rPr>
        <w:t>Réponse : Faux.</w:t>
      </w:r>
    </w:p>
    <w:p w14:paraId="6EEFD8A0" w14:textId="77777777" w:rsidR="00537392" w:rsidRPr="00537392" w:rsidRDefault="00537392" w:rsidP="008900CF">
      <w:pPr>
        <w:spacing w:line="360" w:lineRule="auto"/>
        <w:outlineLvl w:val="0"/>
        <w:rPr>
          <w:rFonts w:ascii="Verdana" w:hAnsi="Verdana"/>
          <w:color w:val="FF0000"/>
          <w:sz w:val="18"/>
          <w:szCs w:val="18"/>
        </w:rPr>
      </w:pPr>
    </w:p>
    <w:p w14:paraId="02565F26" w14:textId="77777777" w:rsidR="00537392" w:rsidRPr="00537392" w:rsidRDefault="00537392" w:rsidP="008900CF">
      <w:pPr>
        <w:spacing w:line="360" w:lineRule="auto"/>
        <w:rPr>
          <w:rFonts w:ascii="Verdana" w:hAnsi="Verdana"/>
          <w:sz w:val="18"/>
          <w:szCs w:val="18"/>
        </w:rPr>
      </w:pPr>
    </w:p>
    <w:p w14:paraId="468CF35F" w14:textId="77777777" w:rsidR="00537392" w:rsidRPr="00537392" w:rsidRDefault="00537392" w:rsidP="008900CF">
      <w:pPr>
        <w:spacing w:line="360" w:lineRule="auto"/>
        <w:rPr>
          <w:rFonts w:ascii="Verdana" w:hAnsi="Verdana"/>
          <w:sz w:val="18"/>
          <w:szCs w:val="18"/>
        </w:rPr>
      </w:pPr>
    </w:p>
    <w:p w14:paraId="286150B1" w14:textId="77777777" w:rsidR="002B37C1" w:rsidRDefault="002B37C1" w:rsidP="008900CF">
      <w:pPr>
        <w:spacing w:line="360" w:lineRule="auto"/>
        <w:rPr>
          <w:rFonts w:ascii="Verdana" w:hAnsi="Verdana"/>
          <w:sz w:val="18"/>
          <w:szCs w:val="18"/>
        </w:rPr>
      </w:pPr>
    </w:p>
    <w:p w14:paraId="424F1538" w14:textId="77777777" w:rsidR="00C62B19" w:rsidRDefault="00C62B19">
      <w:pPr>
        <w:rPr>
          <w:rFonts w:ascii="Verdana" w:hAnsi="Verdana"/>
          <w:b/>
          <w:bCs/>
          <w:sz w:val="18"/>
          <w:szCs w:val="18"/>
        </w:rPr>
      </w:pPr>
      <w:r>
        <w:rPr>
          <w:rFonts w:ascii="Verdana" w:hAnsi="Verdana"/>
          <w:b/>
          <w:bCs/>
          <w:sz w:val="18"/>
          <w:szCs w:val="18"/>
        </w:rPr>
        <w:br w:type="page"/>
      </w:r>
    </w:p>
    <w:p w14:paraId="3861643A" w14:textId="7EBD616A" w:rsidR="00537392" w:rsidRPr="004B76D8" w:rsidRDefault="00537392" w:rsidP="008900CF">
      <w:pPr>
        <w:spacing w:line="360" w:lineRule="auto"/>
        <w:outlineLvl w:val="0"/>
        <w:rPr>
          <w:rFonts w:ascii="Verdana" w:hAnsi="Verdana"/>
          <w:b/>
          <w:bCs/>
          <w:sz w:val="18"/>
          <w:szCs w:val="18"/>
        </w:rPr>
      </w:pPr>
      <w:bookmarkStart w:id="0" w:name="_GoBack"/>
      <w:bookmarkEnd w:id="0"/>
      <w:r w:rsidRPr="004B76D8">
        <w:rPr>
          <w:rFonts w:ascii="Verdana" w:hAnsi="Verdana"/>
          <w:b/>
          <w:bCs/>
          <w:sz w:val="18"/>
          <w:szCs w:val="18"/>
        </w:rPr>
        <w:lastRenderedPageBreak/>
        <w:t>Questions à choix multiple</w:t>
      </w:r>
    </w:p>
    <w:p w14:paraId="0B4EDB51" w14:textId="77777777" w:rsidR="00537392" w:rsidRPr="00537392" w:rsidRDefault="00537392" w:rsidP="008900CF">
      <w:pPr>
        <w:spacing w:line="360" w:lineRule="auto"/>
        <w:rPr>
          <w:rFonts w:ascii="Verdana" w:hAnsi="Verdana"/>
          <w:sz w:val="18"/>
          <w:szCs w:val="18"/>
        </w:rPr>
      </w:pPr>
    </w:p>
    <w:p w14:paraId="6B406886" w14:textId="77777777" w:rsidR="00537392" w:rsidRDefault="00537392" w:rsidP="00A16D33">
      <w:pPr>
        <w:pStyle w:val="Pardeliste"/>
        <w:numPr>
          <w:ilvl w:val="0"/>
          <w:numId w:val="2"/>
        </w:numPr>
        <w:spacing w:after="0" w:line="360" w:lineRule="auto"/>
        <w:rPr>
          <w:rFonts w:ascii="Verdana" w:hAnsi="Verdana"/>
          <w:sz w:val="18"/>
          <w:szCs w:val="18"/>
        </w:rPr>
      </w:pPr>
      <w:r w:rsidRPr="00537392">
        <w:rPr>
          <w:rFonts w:ascii="Verdana" w:hAnsi="Verdana"/>
          <w:sz w:val="18"/>
          <w:szCs w:val="18"/>
        </w:rPr>
        <w:t>Le terme « intelligence émotionnelle » (IE) _______________.</w:t>
      </w:r>
    </w:p>
    <w:p w14:paraId="20F6BC11" w14:textId="77777777" w:rsidR="00986249" w:rsidRPr="00537392" w:rsidRDefault="00986249" w:rsidP="00986249">
      <w:pPr>
        <w:pStyle w:val="Pardeliste"/>
        <w:spacing w:after="0" w:line="360" w:lineRule="auto"/>
        <w:ind w:left="360"/>
        <w:rPr>
          <w:rFonts w:ascii="Verdana" w:hAnsi="Verdana"/>
          <w:sz w:val="18"/>
          <w:szCs w:val="18"/>
        </w:rPr>
      </w:pPr>
    </w:p>
    <w:p w14:paraId="3499947E" w14:textId="77777777" w:rsidR="00537392" w:rsidRPr="00537392" w:rsidRDefault="00537392" w:rsidP="00A16D33">
      <w:pPr>
        <w:pStyle w:val="Pardeliste"/>
        <w:numPr>
          <w:ilvl w:val="0"/>
          <w:numId w:val="3"/>
        </w:numPr>
        <w:spacing w:after="0" w:line="360" w:lineRule="auto"/>
        <w:rPr>
          <w:rFonts w:ascii="Verdana" w:hAnsi="Verdana"/>
          <w:sz w:val="18"/>
          <w:szCs w:val="18"/>
        </w:rPr>
      </w:pPr>
      <w:r w:rsidRPr="00537392">
        <w:rPr>
          <w:rFonts w:ascii="Verdana" w:hAnsi="Verdana"/>
          <w:sz w:val="18"/>
          <w:szCs w:val="18"/>
        </w:rPr>
        <w:t>fait référence à la capacité cognitive et à l’intelligence</w:t>
      </w:r>
    </w:p>
    <w:p w14:paraId="02E28815" w14:textId="77777777" w:rsidR="00537392" w:rsidRPr="00537392" w:rsidRDefault="00537392" w:rsidP="00A16D33">
      <w:pPr>
        <w:pStyle w:val="Pardeliste"/>
        <w:numPr>
          <w:ilvl w:val="0"/>
          <w:numId w:val="3"/>
        </w:numPr>
        <w:spacing w:after="0" w:line="360" w:lineRule="auto"/>
        <w:rPr>
          <w:rFonts w:ascii="Verdana" w:hAnsi="Verdana"/>
          <w:sz w:val="18"/>
          <w:szCs w:val="18"/>
        </w:rPr>
      </w:pPr>
      <w:r w:rsidRPr="00537392">
        <w:rPr>
          <w:rFonts w:ascii="Verdana" w:hAnsi="Verdana"/>
          <w:sz w:val="18"/>
          <w:szCs w:val="18"/>
        </w:rPr>
        <w:t>et le terme « quotient intellectuel » (QI) sont interchangeables</w:t>
      </w:r>
    </w:p>
    <w:p w14:paraId="478B4D18" w14:textId="77777777" w:rsidR="00537392" w:rsidRPr="002129F2" w:rsidRDefault="00537392" w:rsidP="00A16D33">
      <w:pPr>
        <w:pStyle w:val="Pardeliste"/>
        <w:numPr>
          <w:ilvl w:val="0"/>
          <w:numId w:val="3"/>
        </w:numPr>
        <w:spacing w:after="0" w:line="360" w:lineRule="auto"/>
        <w:rPr>
          <w:rFonts w:ascii="Verdana" w:hAnsi="Verdana"/>
          <w:b/>
          <w:sz w:val="18"/>
          <w:szCs w:val="18"/>
        </w:rPr>
      </w:pPr>
      <w:r w:rsidRPr="002129F2">
        <w:rPr>
          <w:rFonts w:ascii="Verdana" w:hAnsi="Verdana"/>
          <w:b/>
          <w:sz w:val="18"/>
          <w:szCs w:val="18"/>
        </w:rPr>
        <w:t>est un concept plus récent que celui de compétence cognitive</w:t>
      </w:r>
    </w:p>
    <w:p w14:paraId="461965CA" w14:textId="77777777" w:rsidR="00537392" w:rsidRPr="00537392" w:rsidRDefault="00537392" w:rsidP="00A16D33">
      <w:pPr>
        <w:pStyle w:val="Pardeliste"/>
        <w:numPr>
          <w:ilvl w:val="0"/>
          <w:numId w:val="3"/>
        </w:numPr>
        <w:spacing w:after="0" w:line="360" w:lineRule="auto"/>
        <w:rPr>
          <w:rFonts w:ascii="Verdana" w:hAnsi="Verdana"/>
          <w:sz w:val="18"/>
          <w:szCs w:val="18"/>
        </w:rPr>
      </w:pPr>
      <w:r w:rsidRPr="00537392">
        <w:rPr>
          <w:rFonts w:ascii="Verdana" w:hAnsi="Verdana"/>
          <w:sz w:val="18"/>
          <w:szCs w:val="18"/>
        </w:rPr>
        <w:t>fait référence à une mesure qu’on utilise depuis plus de 100 ans</w:t>
      </w:r>
    </w:p>
    <w:p w14:paraId="5762DF95" w14:textId="77777777" w:rsidR="00537392" w:rsidRPr="00537392" w:rsidRDefault="00537392" w:rsidP="00A16D33">
      <w:pPr>
        <w:pStyle w:val="Pardeliste"/>
        <w:numPr>
          <w:ilvl w:val="0"/>
          <w:numId w:val="3"/>
        </w:numPr>
        <w:spacing w:after="0" w:line="360" w:lineRule="auto"/>
        <w:rPr>
          <w:rFonts w:ascii="Verdana" w:hAnsi="Verdana"/>
          <w:sz w:val="18"/>
          <w:szCs w:val="18"/>
        </w:rPr>
      </w:pPr>
      <w:r w:rsidRPr="00537392">
        <w:rPr>
          <w:rFonts w:ascii="Verdana" w:hAnsi="Verdana"/>
          <w:sz w:val="18"/>
          <w:szCs w:val="18"/>
        </w:rPr>
        <w:t>fait référence à l’une des mesures effectuées dans le cadre du test Myers-Briggs</w:t>
      </w:r>
    </w:p>
    <w:p w14:paraId="072831DF" w14:textId="77777777" w:rsidR="00537392" w:rsidRPr="00537392" w:rsidRDefault="00537392" w:rsidP="00986249">
      <w:pPr>
        <w:spacing w:line="360" w:lineRule="auto"/>
        <w:outlineLvl w:val="0"/>
        <w:rPr>
          <w:rFonts w:ascii="Verdana" w:hAnsi="Verdana"/>
          <w:sz w:val="18"/>
          <w:szCs w:val="18"/>
        </w:rPr>
      </w:pPr>
    </w:p>
    <w:p w14:paraId="2C0DEA37"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Selon le concept de l’intelligence émotionnelle (IÉ), qu’est-ce que la capacité de penser avant d’agir et de maîtriser des impulsions destructrices?</w:t>
      </w:r>
    </w:p>
    <w:p w14:paraId="2CDF0E48" w14:textId="77777777" w:rsidR="00986249" w:rsidRPr="00537392" w:rsidRDefault="00986249" w:rsidP="00986249">
      <w:pPr>
        <w:spacing w:line="360" w:lineRule="auto"/>
        <w:ind w:left="360"/>
        <w:rPr>
          <w:rFonts w:ascii="Verdana" w:hAnsi="Verdana"/>
          <w:sz w:val="18"/>
          <w:szCs w:val="18"/>
        </w:rPr>
      </w:pPr>
    </w:p>
    <w:p w14:paraId="0433B2E2" w14:textId="77777777" w:rsidR="00537392" w:rsidRPr="00537392" w:rsidRDefault="00537392" w:rsidP="00A16D33">
      <w:pPr>
        <w:pStyle w:val="Pardeliste"/>
        <w:numPr>
          <w:ilvl w:val="0"/>
          <w:numId w:val="4"/>
        </w:numPr>
        <w:spacing w:after="0" w:line="360" w:lineRule="auto"/>
        <w:rPr>
          <w:rFonts w:ascii="Verdana" w:hAnsi="Verdana"/>
          <w:sz w:val="18"/>
          <w:szCs w:val="18"/>
        </w:rPr>
      </w:pPr>
      <w:r w:rsidRPr="00537392">
        <w:rPr>
          <w:rFonts w:ascii="Verdana" w:hAnsi="Verdana"/>
          <w:sz w:val="18"/>
          <w:szCs w:val="18"/>
        </w:rPr>
        <w:t>La conscience sociale.</w:t>
      </w:r>
    </w:p>
    <w:p w14:paraId="4E622998" w14:textId="77777777" w:rsidR="00537392" w:rsidRPr="00537392" w:rsidRDefault="00537392" w:rsidP="00A16D33">
      <w:pPr>
        <w:pStyle w:val="Pardeliste"/>
        <w:numPr>
          <w:ilvl w:val="0"/>
          <w:numId w:val="4"/>
        </w:numPr>
        <w:spacing w:after="0" w:line="360" w:lineRule="auto"/>
        <w:rPr>
          <w:rFonts w:ascii="Verdana" w:hAnsi="Verdana"/>
          <w:sz w:val="18"/>
          <w:szCs w:val="18"/>
        </w:rPr>
      </w:pPr>
      <w:r w:rsidRPr="00537392">
        <w:rPr>
          <w:rFonts w:ascii="Verdana" w:hAnsi="Verdana"/>
          <w:sz w:val="18"/>
          <w:szCs w:val="18"/>
        </w:rPr>
        <w:t>La conscience de soi.</w:t>
      </w:r>
    </w:p>
    <w:p w14:paraId="26E28D7A" w14:textId="77777777" w:rsidR="00537392" w:rsidRPr="00537392" w:rsidRDefault="00537392" w:rsidP="00A16D33">
      <w:pPr>
        <w:pStyle w:val="Pardeliste"/>
        <w:numPr>
          <w:ilvl w:val="0"/>
          <w:numId w:val="4"/>
        </w:numPr>
        <w:spacing w:after="0" w:line="360" w:lineRule="auto"/>
        <w:rPr>
          <w:rFonts w:ascii="Verdana" w:hAnsi="Verdana"/>
          <w:sz w:val="18"/>
          <w:szCs w:val="18"/>
        </w:rPr>
      </w:pPr>
      <w:r w:rsidRPr="00537392">
        <w:rPr>
          <w:rFonts w:ascii="Verdana" w:hAnsi="Verdana"/>
          <w:sz w:val="18"/>
          <w:szCs w:val="18"/>
        </w:rPr>
        <w:t>La contagion émotionnelle.</w:t>
      </w:r>
    </w:p>
    <w:p w14:paraId="5C5A5251" w14:textId="77777777" w:rsidR="00537392" w:rsidRPr="002129F2" w:rsidRDefault="00537392" w:rsidP="00A16D33">
      <w:pPr>
        <w:pStyle w:val="Pardeliste"/>
        <w:numPr>
          <w:ilvl w:val="0"/>
          <w:numId w:val="4"/>
        </w:numPr>
        <w:spacing w:after="0" w:line="360" w:lineRule="auto"/>
        <w:rPr>
          <w:rFonts w:ascii="Verdana" w:hAnsi="Verdana"/>
          <w:b/>
          <w:sz w:val="18"/>
          <w:szCs w:val="18"/>
        </w:rPr>
      </w:pPr>
      <w:r w:rsidRPr="002129F2">
        <w:rPr>
          <w:rFonts w:ascii="Verdana" w:hAnsi="Verdana"/>
          <w:b/>
          <w:sz w:val="18"/>
          <w:szCs w:val="18"/>
        </w:rPr>
        <w:t>La gestion de soi.</w:t>
      </w:r>
    </w:p>
    <w:p w14:paraId="1014D4D4" w14:textId="77777777" w:rsidR="00537392" w:rsidRPr="00537392" w:rsidRDefault="00537392" w:rsidP="00A16D33">
      <w:pPr>
        <w:pStyle w:val="Pardeliste"/>
        <w:numPr>
          <w:ilvl w:val="0"/>
          <w:numId w:val="4"/>
        </w:numPr>
        <w:spacing w:after="0" w:line="360" w:lineRule="auto"/>
        <w:rPr>
          <w:rFonts w:ascii="Verdana" w:hAnsi="Verdana"/>
          <w:sz w:val="18"/>
          <w:szCs w:val="18"/>
        </w:rPr>
      </w:pPr>
      <w:r w:rsidRPr="00537392">
        <w:rPr>
          <w:rFonts w:ascii="Verdana" w:hAnsi="Verdana"/>
          <w:sz w:val="18"/>
          <w:szCs w:val="18"/>
        </w:rPr>
        <w:t>La gestion des relations.</w:t>
      </w:r>
    </w:p>
    <w:p w14:paraId="0A3595F8" w14:textId="77777777" w:rsidR="00537392" w:rsidRPr="00537392" w:rsidRDefault="00537392" w:rsidP="008900CF">
      <w:pPr>
        <w:spacing w:line="360" w:lineRule="auto"/>
        <w:rPr>
          <w:rFonts w:ascii="Verdana" w:hAnsi="Verdana"/>
          <w:sz w:val="18"/>
          <w:szCs w:val="18"/>
        </w:rPr>
      </w:pPr>
    </w:p>
    <w:p w14:paraId="44C71379"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Laquelle des émotions suivantes ne fait pas partie des six grandes catégories d’émotions recensées par les chercheurs?</w:t>
      </w:r>
    </w:p>
    <w:p w14:paraId="2442F4A2" w14:textId="77777777" w:rsidR="00986249" w:rsidRPr="00537392" w:rsidRDefault="00986249" w:rsidP="00986249">
      <w:pPr>
        <w:spacing w:line="360" w:lineRule="auto"/>
        <w:ind w:left="360"/>
        <w:rPr>
          <w:rFonts w:ascii="Verdana" w:hAnsi="Verdana"/>
          <w:sz w:val="18"/>
          <w:szCs w:val="18"/>
        </w:rPr>
      </w:pPr>
    </w:p>
    <w:p w14:paraId="37AF9F01" w14:textId="77777777" w:rsidR="00537392" w:rsidRPr="00537392" w:rsidRDefault="00537392" w:rsidP="00A16D33">
      <w:pPr>
        <w:pStyle w:val="Pardeliste"/>
        <w:numPr>
          <w:ilvl w:val="0"/>
          <w:numId w:val="5"/>
        </w:numPr>
        <w:spacing w:after="0" w:line="360" w:lineRule="auto"/>
        <w:rPr>
          <w:rFonts w:ascii="Verdana" w:hAnsi="Verdana"/>
          <w:sz w:val="18"/>
          <w:szCs w:val="18"/>
        </w:rPr>
      </w:pPr>
      <w:r w:rsidRPr="00537392">
        <w:rPr>
          <w:rFonts w:ascii="Verdana" w:hAnsi="Verdana"/>
          <w:sz w:val="18"/>
          <w:szCs w:val="18"/>
        </w:rPr>
        <w:t>La colère.</w:t>
      </w:r>
    </w:p>
    <w:p w14:paraId="6773AD05" w14:textId="77777777" w:rsidR="00537392" w:rsidRPr="00537392" w:rsidRDefault="00537392" w:rsidP="00A16D33">
      <w:pPr>
        <w:pStyle w:val="Pardeliste"/>
        <w:numPr>
          <w:ilvl w:val="0"/>
          <w:numId w:val="5"/>
        </w:numPr>
        <w:spacing w:after="0" w:line="360" w:lineRule="auto"/>
        <w:rPr>
          <w:rFonts w:ascii="Verdana" w:hAnsi="Verdana"/>
          <w:sz w:val="18"/>
          <w:szCs w:val="18"/>
        </w:rPr>
      </w:pPr>
      <w:r w:rsidRPr="00537392">
        <w:rPr>
          <w:rFonts w:ascii="Verdana" w:hAnsi="Verdana"/>
          <w:sz w:val="18"/>
          <w:szCs w:val="18"/>
        </w:rPr>
        <w:t>La joie.</w:t>
      </w:r>
    </w:p>
    <w:p w14:paraId="5BC199D7" w14:textId="77777777" w:rsidR="00537392" w:rsidRPr="00537392" w:rsidRDefault="00537392" w:rsidP="00A16D33">
      <w:pPr>
        <w:pStyle w:val="Pardeliste"/>
        <w:numPr>
          <w:ilvl w:val="0"/>
          <w:numId w:val="5"/>
        </w:numPr>
        <w:spacing w:after="0" w:line="360" w:lineRule="auto"/>
        <w:rPr>
          <w:rFonts w:ascii="Verdana" w:hAnsi="Verdana"/>
          <w:sz w:val="18"/>
          <w:szCs w:val="18"/>
        </w:rPr>
      </w:pPr>
      <w:r w:rsidRPr="00537392">
        <w:rPr>
          <w:rFonts w:ascii="Verdana" w:hAnsi="Verdana"/>
          <w:sz w:val="18"/>
          <w:szCs w:val="18"/>
        </w:rPr>
        <w:t>L’amour.</w:t>
      </w:r>
    </w:p>
    <w:p w14:paraId="2D37C511" w14:textId="77777777" w:rsidR="00537392" w:rsidRPr="00537392" w:rsidRDefault="00537392" w:rsidP="00A16D33">
      <w:pPr>
        <w:pStyle w:val="Pardeliste"/>
        <w:numPr>
          <w:ilvl w:val="0"/>
          <w:numId w:val="5"/>
        </w:numPr>
        <w:spacing w:after="0" w:line="360" w:lineRule="auto"/>
        <w:rPr>
          <w:rFonts w:ascii="Verdana" w:hAnsi="Verdana"/>
          <w:sz w:val="18"/>
          <w:szCs w:val="18"/>
        </w:rPr>
      </w:pPr>
      <w:r w:rsidRPr="00537392">
        <w:rPr>
          <w:rFonts w:ascii="Verdana" w:hAnsi="Verdana"/>
          <w:sz w:val="18"/>
          <w:szCs w:val="18"/>
        </w:rPr>
        <w:t>La peur.</w:t>
      </w:r>
    </w:p>
    <w:p w14:paraId="4F8FEF99" w14:textId="77777777" w:rsidR="00537392" w:rsidRPr="002129F2" w:rsidRDefault="00537392" w:rsidP="00A16D33">
      <w:pPr>
        <w:pStyle w:val="Pardeliste"/>
        <w:numPr>
          <w:ilvl w:val="0"/>
          <w:numId w:val="5"/>
        </w:numPr>
        <w:spacing w:after="0" w:line="360" w:lineRule="auto"/>
        <w:rPr>
          <w:rFonts w:ascii="Verdana" w:hAnsi="Verdana"/>
          <w:b/>
          <w:sz w:val="18"/>
          <w:szCs w:val="18"/>
        </w:rPr>
      </w:pPr>
      <w:r w:rsidRPr="002129F2">
        <w:rPr>
          <w:rFonts w:ascii="Verdana" w:hAnsi="Verdana"/>
          <w:b/>
          <w:sz w:val="18"/>
          <w:szCs w:val="18"/>
        </w:rPr>
        <w:t>L’intérêt.</w:t>
      </w:r>
    </w:p>
    <w:p w14:paraId="5FE792ED" w14:textId="77777777" w:rsidR="00537392" w:rsidRPr="00537392" w:rsidRDefault="00537392" w:rsidP="008900CF">
      <w:pPr>
        <w:spacing w:line="360" w:lineRule="auto"/>
        <w:rPr>
          <w:rFonts w:ascii="Verdana" w:hAnsi="Verdana"/>
          <w:sz w:val="18"/>
          <w:szCs w:val="18"/>
        </w:rPr>
      </w:pPr>
    </w:p>
    <w:p w14:paraId="51FC7FD7"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Lequel des termes suivants correspond à l'une des six grandes catégories d’émotions recensées par les chercheurs?</w:t>
      </w:r>
    </w:p>
    <w:p w14:paraId="5EC12A9A" w14:textId="77777777" w:rsidR="00986249" w:rsidRPr="00537392" w:rsidRDefault="00986249" w:rsidP="00986249">
      <w:pPr>
        <w:spacing w:line="360" w:lineRule="auto"/>
        <w:ind w:left="360"/>
        <w:rPr>
          <w:rFonts w:ascii="Verdana" w:hAnsi="Verdana"/>
          <w:sz w:val="18"/>
          <w:szCs w:val="18"/>
        </w:rPr>
      </w:pPr>
    </w:p>
    <w:p w14:paraId="338C4B6F" w14:textId="77777777" w:rsidR="00537392" w:rsidRPr="00537392" w:rsidRDefault="00537392" w:rsidP="00A16D33">
      <w:pPr>
        <w:pStyle w:val="Pardeliste"/>
        <w:numPr>
          <w:ilvl w:val="0"/>
          <w:numId w:val="6"/>
        </w:numPr>
        <w:spacing w:after="0" w:line="360" w:lineRule="auto"/>
        <w:rPr>
          <w:rFonts w:ascii="Verdana" w:hAnsi="Verdana"/>
          <w:sz w:val="18"/>
          <w:szCs w:val="18"/>
        </w:rPr>
      </w:pPr>
      <w:r w:rsidRPr="00537392">
        <w:rPr>
          <w:rFonts w:ascii="Verdana" w:hAnsi="Verdana"/>
          <w:sz w:val="18"/>
          <w:szCs w:val="18"/>
        </w:rPr>
        <w:t>L’intérêt.</w:t>
      </w:r>
    </w:p>
    <w:p w14:paraId="2836B3F9" w14:textId="77777777" w:rsidR="00537392" w:rsidRPr="00537392" w:rsidRDefault="00537392" w:rsidP="00A16D33">
      <w:pPr>
        <w:pStyle w:val="Pardeliste"/>
        <w:numPr>
          <w:ilvl w:val="0"/>
          <w:numId w:val="6"/>
        </w:numPr>
        <w:spacing w:after="0" w:line="360" w:lineRule="auto"/>
        <w:rPr>
          <w:rFonts w:ascii="Verdana" w:hAnsi="Verdana"/>
          <w:sz w:val="18"/>
          <w:szCs w:val="18"/>
        </w:rPr>
      </w:pPr>
      <w:r w:rsidRPr="00537392">
        <w:rPr>
          <w:rFonts w:ascii="Verdana" w:hAnsi="Verdana"/>
          <w:sz w:val="18"/>
          <w:szCs w:val="18"/>
        </w:rPr>
        <w:t>La cupidité.</w:t>
      </w:r>
    </w:p>
    <w:p w14:paraId="55A31858" w14:textId="77777777" w:rsidR="00537392" w:rsidRPr="002129F2" w:rsidRDefault="00537392" w:rsidP="00A16D33">
      <w:pPr>
        <w:pStyle w:val="Pardeliste"/>
        <w:numPr>
          <w:ilvl w:val="0"/>
          <w:numId w:val="6"/>
        </w:numPr>
        <w:spacing w:after="0" w:line="360" w:lineRule="auto"/>
        <w:rPr>
          <w:rFonts w:ascii="Verdana" w:hAnsi="Verdana"/>
          <w:b/>
          <w:sz w:val="18"/>
          <w:szCs w:val="18"/>
        </w:rPr>
      </w:pPr>
      <w:r w:rsidRPr="002129F2">
        <w:rPr>
          <w:rFonts w:ascii="Verdana" w:hAnsi="Verdana"/>
          <w:b/>
          <w:sz w:val="18"/>
          <w:szCs w:val="18"/>
        </w:rPr>
        <w:t>La surprise.</w:t>
      </w:r>
    </w:p>
    <w:p w14:paraId="6CE9CD58" w14:textId="77777777" w:rsidR="00537392" w:rsidRPr="00537392" w:rsidRDefault="00537392" w:rsidP="00A16D33">
      <w:pPr>
        <w:pStyle w:val="Pardeliste"/>
        <w:numPr>
          <w:ilvl w:val="0"/>
          <w:numId w:val="6"/>
        </w:numPr>
        <w:spacing w:after="0" w:line="360" w:lineRule="auto"/>
        <w:rPr>
          <w:rFonts w:ascii="Verdana" w:hAnsi="Verdana"/>
          <w:sz w:val="18"/>
          <w:szCs w:val="18"/>
        </w:rPr>
      </w:pPr>
      <w:r w:rsidRPr="00537392">
        <w:rPr>
          <w:rFonts w:ascii="Verdana" w:hAnsi="Verdana"/>
          <w:sz w:val="18"/>
          <w:szCs w:val="18"/>
        </w:rPr>
        <w:t>Les valeurs.</w:t>
      </w:r>
    </w:p>
    <w:p w14:paraId="60779FF4" w14:textId="77777777" w:rsidR="00537392" w:rsidRPr="004D5752" w:rsidRDefault="00537392" w:rsidP="00A16D33">
      <w:pPr>
        <w:pStyle w:val="Pardeliste"/>
        <w:numPr>
          <w:ilvl w:val="0"/>
          <w:numId w:val="6"/>
        </w:numPr>
        <w:spacing w:after="0" w:line="360" w:lineRule="auto"/>
        <w:rPr>
          <w:rFonts w:ascii="Verdana" w:hAnsi="Verdana"/>
          <w:sz w:val="18"/>
          <w:szCs w:val="18"/>
        </w:rPr>
      </w:pPr>
      <w:r w:rsidRPr="00537392">
        <w:rPr>
          <w:rFonts w:ascii="Verdana" w:hAnsi="Verdana"/>
          <w:sz w:val="18"/>
          <w:szCs w:val="18"/>
        </w:rPr>
        <w:t>Les humeurs.</w:t>
      </w:r>
    </w:p>
    <w:p w14:paraId="68403E90"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 xml:space="preserve">Joseph s’est dit : « Je n’ai pas assez d’énergie pour accomplir grand-chose aujourd’hui. Je me suis senti abattu toute la semaine. » C’est un exemple ________________. </w:t>
      </w:r>
    </w:p>
    <w:p w14:paraId="03ACFBE0" w14:textId="77777777" w:rsidR="004D5752" w:rsidRPr="00537392" w:rsidRDefault="004D5752" w:rsidP="004D5752">
      <w:pPr>
        <w:spacing w:line="360" w:lineRule="auto"/>
        <w:ind w:left="360"/>
        <w:rPr>
          <w:rFonts w:ascii="Verdana" w:hAnsi="Verdana"/>
          <w:sz w:val="18"/>
          <w:szCs w:val="18"/>
        </w:rPr>
      </w:pPr>
    </w:p>
    <w:p w14:paraId="1E476086" w14:textId="77777777" w:rsidR="00537392" w:rsidRPr="00537392" w:rsidRDefault="00537392" w:rsidP="00A16D33">
      <w:pPr>
        <w:pStyle w:val="Pardeliste"/>
        <w:numPr>
          <w:ilvl w:val="0"/>
          <w:numId w:val="7"/>
        </w:numPr>
        <w:spacing w:after="0" w:line="360" w:lineRule="auto"/>
        <w:rPr>
          <w:rFonts w:ascii="Verdana" w:hAnsi="Verdana"/>
          <w:sz w:val="18"/>
          <w:szCs w:val="18"/>
        </w:rPr>
      </w:pPr>
      <w:r w:rsidRPr="00537392">
        <w:rPr>
          <w:rFonts w:ascii="Verdana" w:hAnsi="Verdana"/>
          <w:sz w:val="18"/>
          <w:szCs w:val="18"/>
        </w:rPr>
        <w:t>d’émotion</w:t>
      </w:r>
    </w:p>
    <w:p w14:paraId="334EA53C" w14:textId="77777777" w:rsidR="00537392" w:rsidRPr="002129F2" w:rsidRDefault="00537392" w:rsidP="00A16D33">
      <w:pPr>
        <w:pStyle w:val="Pardeliste"/>
        <w:numPr>
          <w:ilvl w:val="0"/>
          <w:numId w:val="7"/>
        </w:numPr>
        <w:spacing w:after="0" w:line="360" w:lineRule="auto"/>
        <w:rPr>
          <w:rFonts w:ascii="Verdana" w:hAnsi="Verdana"/>
          <w:b/>
          <w:sz w:val="18"/>
          <w:szCs w:val="18"/>
        </w:rPr>
      </w:pPr>
      <w:r w:rsidRPr="002129F2">
        <w:rPr>
          <w:rFonts w:ascii="Verdana" w:hAnsi="Verdana"/>
          <w:b/>
          <w:sz w:val="18"/>
          <w:szCs w:val="18"/>
        </w:rPr>
        <w:t>d’humeur</w:t>
      </w:r>
    </w:p>
    <w:p w14:paraId="6B25BD3F" w14:textId="77777777" w:rsidR="00537392" w:rsidRPr="00537392" w:rsidRDefault="00537392" w:rsidP="00A16D33">
      <w:pPr>
        <w:pStyle w:val="Pardeliste"/>
        <w:numPr>
          <w:ilvl w:val="0"/>
          <w:numId w:val="7"/>
        </w:numPr>
        <w:spacing w:after="0" w:line="360" w:lineRule="auto"/>
        <w:rPr>
          <w:rFonts w:ascii="Verdana" w:hAnsi="Verdana"/>
          <w:sz w:val="18"/>
          <w:szCs w:val="18"/>
        </w:rPr>
      </w:pPr>
      <w:r w:rsidRPr="00537392">
        <w:rPr>
          <w:rFonts w:ascii="Verdana" w:hAnsi="Verdana"/>
          <w:sz w:val="18"/>
          <w:szCs w:val="18"/>
        </w:rPr>
        <w:t>de pensée rationnelle</w:t>
      </w:r>
    </w:p>
    <w:p w14:paraId="21D9FA8C" w14:textId="77777777" w:rsidR="00537392" w:rsidRPr="00537392" w:rsidRDefault="00537392" w:rsidP="00A16D33">
      <w:pPr>
        <w:pStyle w:val="Pardeliste"/>
        <w:numPr>
          <w:ilvl w:val="0"/>
          <w:numId w:val="7"/>
        </w:numPr>
        <w:spacing w:after="0" w:line="360" w:lineRule="auto"/>
        <w:rPr>
          <w:rFonts w:ascii="Verdana" w:hAnsi="Verdana"/>
          <w:sz w:val="18"/>
          <w:szCs w:val="18"/>
        </w:rPr>
      </w:pPr>
      <w:r w:rsidRPr="00537392">
        <w:rPr>
          <w:rFonts w:ascii="Verdana" w:hAnsi="Verdana"/>
          <w:sz w:val="18"/>
          <w:szCs w:val="18"/>
        </w:rPr>
        <w:t>de présentation de soi</w:t>
      </w:r>
    </w:p>
    <w:p w14:paraId="426D8CA0" w14:textId="77777777" w:rsidR="00537392" w:rsidRPr="004D5752" w:rsidRDefault="00537392" w:rsidP="00A16D33">
      <w:pPr>
        <w:pStyle w:val="Pardeliste"/>
        <w:numPr>
          <w:ilvl w:val="0"/>
          <w:numId w:val="7"/>
        </w:numPr>
        <w:spacing w:after="0" w:line="360" w:lineRule="auto"/>
        <w:rPr>
          <w:rFonts w:ascii="Verdana" w:hAnsi="Verdana"/>
          <w:sz w:val="18"/>
          <w:szCs w:val="18"/>
        </w:rPr>
      </w:pPr>
      <w:r w:rsidRPr="00537392">
        <w:rPr>
          <w:rFonts w:ascii="Verdana" w:hAnsi="Verdana"/>
          <w:sz w:val="18"/>
          <w:szCs w:val="18"/>
        </w:rPr>
        <w:t>de comportement citoyen</w:t>
      </w:r>
    </w:p>
    <w:p w14:paraId="7FB89FB3" w14:textId="77777777" w:rsidR="00537392" w:rsidRPr="00537392" w:rsidRDefault="00537392" w:rsidP="008900CF">
      <w:pPr>
        <w:spacing w:line="360" w:lineRule="auto"/>
        <w:rPr>
          <w:rFonts w:ascii="Verdana" w:hAnsi="Verdana"/>
          <w:sz w:val="18"/>
          <w:szCs w:val="18"/>
        </w:rPr>
      </w:pPr>
    </w:p>
    <w:p w14:paraId="68D3A477"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Lequel des énoncés suivants concernant les six grandes catégories d’émotions recensées par les chercheurs est correct?</w:t>
      </w:r>
    </w:p>
    <w:p w14:paraId="1A594E9C" w14:textId="77777777" w:rsidR="004D5752" w:rsidRPr="00537392" w:rsidRDefault="004D5752" w:rsidP="004D5752">
      <w:pPr>
        <w:spacing w:line="360" w:lineRule="auto"/>
        <w:ind w:left="360"/>
        <w:rPr>
          <w:rFonts w:ascii="Verdana" w:hAnsi="Verdana"/>
          <w:sz w:val="18"/>
          <w:szCs w:val="18"/>
        </w:rPr>
      </w:pPr>
    </w:p>
    <w:p w14:paraId="6F29874B" w14:textId="77777777" w:rsidR="00537392" w:rsidRPr="002129F2" w:rsidRDefault="00537392" w:rsidP="00A16D33">
      <w:pPr>
        <w:pStyle w:val="Pardeliste"/>
        <w:numPr>
          <w:ilvl w:val="0"/>
          <w:numId w:val="8"/>
        </w:numPr>
        <w:spacing w:after="0" w:line="360" w:lineRule="auto"/>
        <w:rPr>
          <w:rFonts w:ascii="Verdana" w:hAnsi="Verdana"/>
          <w:b/>
          <w:sz w:val="18"/>
          <w:szCs w:val="18"/>
        </w:rPr>
      </w:pPr>
      <w:r w:rsidRPr="002129F2">
        <w:rPr>
          <w:rFonts w:ascii="Verdana" w:hAnsi="Verdana"/>
          <w:b/>
          <w:sz w:val="18"/>
          <w:szCs w:val="18"/>
        </w:rPr>
        <w:t xml:space="preserve">La peur peut se manifester sous la forme d’un état d’alerte et d’anxiété. </w:t>
      </w:r>
    </w:p>
    <w:p w14:paraId="2738332C" w14:textId="77777777" w:rsidR="00537392" w:rsidRPr="00537392" w:rsidRDefault="00537392" w:rsidP="00A16D33">
      <w:pPr>
        <w:pStyle w:val="Pardeliste"/>
        <w:numPr>
          <w:ilvl w:val="0"/>
          <w:numId w:val="8"/>
        </w:numPr>
        <w:spacing w:after="0" w:line="360" w:lineRule="auto"/>
        <w:rPr>
          <w:rFonts w:ascii="Verdana" w:hAnsi="Verdana"/>
          <w:sz w:val="18"/>
          <w:szCs w:val="18"/>
        </w:rPr>
      </w:pPr>
      <w:r w:rsidRPr="00537392">
        <w:rPr>
          <w:rFonts w:ascii="Verdana" w:hAnsi="Verdana"/>
          <w:sz w:val="18"/>
          <w:szCs w:val="18"/>
        </w:rPr>
        <w:t>La sérénité peut se manifester par le contentement et la relaxation.</w:t>
      </w:r>
    </w:p>
    <w:p w14:paraId="320FDA41" w14:textId="77777777" w:rsidR="00537392" w:rsidRPr="00537392" w:rsidRDefault="00537392" w:rsidP="00A16D33">
      <w:pPr>
        <w:pStyle w:val="Pardeliste"/>
        <w:numPr>
          <w:ilvl w:val="0"/>
          <w:numId w:val="8"/>
        </w:numPr>
        <w:spacing w:after="0" w:line="360" w:lineRule="auto"/>
        <w:rPr>
          <w:rFonts w:ascii="Verdana" w:hAnsi="Verdana"/>
          <w:sz w:val="18"/>
          <w:szCs w:val="18"/>
        </w:rPr>
      </w:pPr>
      <w:r w:rsidRPr="00537392">
        <w:rPr>
          <w:rFonts w:ascii="Verdana" w:hAnsi="Verdana"/>
          <w:sz w:val="18"/>
          <w:szCs w:val="18"/>
        </w:rPr>
        <w:t xml:space="preserve">Le respect correspond à la vénération et à l’intégrité. </w:t>
      </w:r>
    </w:p>
    <w:p w14:paraId="2534BD17" w14:textId="77777777" w:rsidR="00537392" w:rsidRPr="00537392" w:rsidRDefault="00537392" w:rsidP="00A16D33">
      <w:pPr>
        <w:pStyle w:val="Pardeliste"/>
        <w:numPr>
          <w:ilvl w:val="0"/>
          <w:numId w:val="8"/>
        </w:numPr>
        <w:spacing w:after="0" w:line="360" w:lineRule="auto"/>
        <w:rPr>
          <w:rFonts w:ascii="Verdana" w:hAnsi="Verdana"/>
          <w:sz w:val="18"/>
          <w:szCs w:val="18"/>
        </w:rPr>
      </w:pPr>
      <w:r w:rsidRPr="00537392">
        <w:rPr>
          <w:rFonts w:ascii="Verdana" w:hAnsi="Verdana"/>
          <w:sz w:val="18"/>
          <w:szCs w:val="18"/>
        </w:rPr>
        <w:t>L’éthique englobe la morale et les valeurs.</w:t>
      </w:r>
    </w:p>
    <w:p w14:paraId="7346EE26" w14:textId="77777777" w:rsidR="00537392" w:rsidRPr="00537392" w:rsidRDefault="00537392" w:rsidP="00A16D33">
      <w:pPr>
        <w:pStyle w:val="Pardeliste"/>
        <w:numPr>
          <w:ilvl w:val="0"/>
          <w:numId w:val="8"/>
        </w:numPr>
        <w:spacing w:after="0" w:line="360" w:lineRule="auto"/>
        <w:rPr>
          <w:rFonts w:ascii="Verdana" w:hAnsi="Verdana"/>
          <w:sz w:val="18"/>
          <w:szCs w:val="18"/>
        </w:rPr>
      </w:pPr>
      <w:r w:rsidRPr="00537392">
        <w:rPr>
          <w:rFonts w:ascii="Verdana" w:hAnsi="Verdana"/>
          <w:sz w:val="18"/>
          <w:szCs w:val="18"/>
        </w:rPr>
        <w:t>La surprise peut inclure l’inquiétude et l’émerveillement.</w:t>
      </w:r>
    </w:p>
    <w:p w14:paraId="032B1CFF" w14:textId="77777777" w:rsidR="00537392" w:rsidRPr="00537392" w:rsidRDefault="00537392" w:rsidP="008900CF">
      <w:pPr>
        <w:spacing w:line="360" w:lineRule="auto"/>
        <w:rPr>
          <w:rFonts w:ascii="Verdana" w:hAnsi="Verdana"/>
          <w:sz w:val="18"/>
          <w:szCs w:val="18"/>
        </w:rPr>
      </w:pPr>
    </w:p>
    <w:p w14:paraId="28041969"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Lequel des énoncés suivants est correct?</w:t>
      </w:r>
    </w:p>
    <w:p w14:paraId="404FA285" w14:textId="77777777" w:rsidR="004D5752" w:rsidRPr="00537392" w:rsidRDefault="004D5752" w:rsidP="004D5752">
      <w:pPr>
        <w:spacing w:line="360" w:lineRule="auto"/>
        <w:ind w:left="360"/>
        <w:rPr>
          <w:rFonts w:ascii="Verdana" w:hAnsi="Verdana"/>
          <w:sz w:val="18"/>
          <w:szCs w:val="18"/>
        </w:rPr>
      </w:pPr>
    </w:p>
    <w:p w14:paraId="4A1A9CD6" w14:textId="77777777" w:rsidR="00537392" w:rsidRPr="00537392" w:rsidRDefault="00537392" w:rsidP="00A16D33">
      <w:pPr>
        <w:pStyle w:val="Pardeliste"/>
        <w:numPr>
          <w:ilvl w:val="0"/>
          <w:numId w:val="9"/>
        </w:numPr>
        <w:spacing w:after="0" w:line="360" w:lineRule="auto"/>
        <w:rPr>
          <w:rFonts w:ascii="Verdana" w:hAnsi="Verdana"/>
          <w:sz w:val="18"/>
          <w:szCs w:val="18"/>
        </w:rPr>
      </w:pPr>
      <w:r w:rsidRPr="00537392">
        <w:rPr>
          <w:rFonts w:ascii="Verdana" w:hAnsi="Verdana"/>
          <w:sz w:val="18"/>
          <w:szCs w:val="18"/>
        </w:rPr>
        <w:t>Les émotions liées à la conscience sociale proviennent d’une source interne.</w:t>
      </w:r>
    </w:p>
    <w:p w14:paraId="79FF9362" w14:textId="77777777" w:rsidR="00537392" w:rsidRPr="00537392" w:rsidRDefault="00537392" w:rsidP="00A16D33">
      <w:pPr>
        <w:pStyle w:val="Pardeliste"/>
        <w:numPr>
          <w:ilvl w:val="0"/>
          <w:numId w:val="9"/>
        </w:numPr>
        <w:spacing w:after="0" w:line="360" w:lineRule="auto"/>
        <w:rPr>
          <w:rFonts w:ascii="Verdana" w:hAnsi="Verdana"/>
          <w:sz w:val="18"/>
          <w:szCs w:val="18"/>
        </w:rPr>
      </w:pPr>
      <w:r w:rsidRPr="00537392">
        <w:rPr>
          <w:rFonts w:ascii="Verdana" w:hAnsi="Verdana"/>
          <w:sz w:val="18"/>
          <w:szCs w:val="18"/>
        </w:rPr>
        <w:t xml:space="preserve">Les émotions liées à la conscience de soi proviennent d’une source externe. </w:t>
      </w:r>
    </w:p>
    <w:p w14:paraId="5CC6080B" w14:textId="77777777" w:rsidR="00537392" w:rsidRPr="002129F2" w:rsidRDefault="00537392" w:rsidP="00A16D33">
      <w:pPr>
        <w:pStyle w:val="Pardeliste"/>
        <w:numPr>
          <w:ilvl w:val="0"/>
          <w:numId w:val="9"/>
        </w:numPr>
        <w:spacing w:after="0" w:line="360" w:lineRule="auto"/>
        <w:rPr>
          <w:rFonts w:ascii="Verdana" w:hAnsi="Verdana"/>
          <w:b/>
          <w:sz w:val="18"/>
          <w:szCs w:val="18"/>
        </w:rPr>
      </w:pPr>
      <w:r w:rsidRPr="002129F2">
        <w:rPr>
          <w:rFonts w:ascii="Verdana" w:hAnsi="Verdana"/>
          <w:b/>
          <w:sz w:val="18"/>
          <w:szCs w:val="18"/>
        </w:rPr>
        <w:t xml:space="preserve">Les émotions liées à la conscience de soi sont d’origine interne. </w:t>
      </w:r>
    </w:p>
    <w:p w14:paraId="342F6823" w14:textId="77777777" w:rsidR="00537392" w:rsidRPr="00537392" w:rsidRDefault="00537392" w:rsidP="00A16D33">
      <w:pPr>
        <w:pStyle w:val="Pardeliste"/>
        <w:numPr>
          <w:ilvl w:val="0"/>
          <w:numId w:val="9"/>
        </w:numPr>
        <w:spacing w:after="0" w:line="360" w:lineRule="auto"/>
        <w:rPr>
          <w:rFonts w:ascii="Verdana" w:hAnsi="Verdana"/>
          <w:sz w:val="18"/>
          <w:szCs w:val="18"/>
        </w:rPr>
      </w:pPr>
      <w:r w:rsidRPr="00537392">
        <w:rPr>
          <w:rFonts w:ascii="Verdana" w:hAnsi="Verdana"/>
          <w:sz w:val="18"/>
          <w:szCs w:val="18"/>
        </w:rPr>
        <w:t>Les émotions liées à la conscience sociale et les émotions liées à la conscience de soi proviennent de sources internes.</w:t>
      </w:r>
    </w:p>
    <w:p w14:paraId="19BACDE6" w14:textId="77777777" w:rsidR="00537392" w:rsidRPr="00537392" w:rsidRDefault="00537392" w:rsidP="00A16D33">
      <w:pPr>
        <w:pStyle w:val="Pardeliste"/>
        <w:numPr>
          <w:ilvl w:val="0"/>
          <w:numId w:val="9"/>
        </w:numPr>
        <w:spacing w:after="0" w:line="360" w:lineRule="auto"/>
        <w:rPr>
          <w:rFonts w:ascii="Verdana" w:hAnsi="Verdana"/>
          <w:sz w:val="18"/>
          <w:szCs w:val="18"/>
        </w:rPr>
      </w:pPr>
      <w:r w:rsidRPr="00537392">
        <w:rPr>
          <w:rFonts w:ascii="Verdana" w:hAnsi="Verdana"/>
          <w:sz w:val="18"/>
          <w:szCs w:val="18"/>
        </w:rPr>
        <w:t>Les émotions liées à la conscience de soi et les émotions liées à la conscience sociale proviennent de sources externes.</w:t>
      </w:r>
    </w:p>
    <w:p w14:paraId="2E79B976" w14:textId="77777777" w:rsidR="00537392" w:rsidRPr="00537392" w:rsidRDefault="00537392" w:rsidP="008900CF">
      <w:pPr>
        <w:spacing w:line="360" w:lineRule="auto"/>
        <w:rPr>
          <w:rFonts w:ascii="Verdana" w:hAnsi="Verdana"/>
          <w:sz w:val="18"/>
          <w:szCs w:val="18"/>
        </w:rPr>
      </w:pPr>
    </w:p>
    <w:p w14:paraId="0ECCB398"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 xml:space="preserve">Que sont la pitié, l’envie et la jalousie? </w:t>
      </w:r>
    </w:p>
    <w:p w14:paraId="5E128BE2" w14:textId="77777777" w:rsidR="009C1D28" w:rsidRPr="00537392" w:rsidRDefault="009C1D28" w:rsidP="009C1D28">
      <w:pPr>
        <w:spacing w:line="360" w:lineRule="auto"/>
        <w:ind w:left="360"/>
        <w:rPr>
          <w:rFonts w:ascii="Verdana" w:hAnsi="Verdana"/>
          <w:sz w:val="18"/>
          <w:szCs w:val="18"/>
        </w:rPr>
      </w:pPr>
    </w:p>
    <w:p w14:paraId="088D49C0" w14:textId="77777777" w:rsidR="00537392" w:rsidRPr="00537392" w:rsidRDefault="00537392" w:rsidP="00A16D33">
      <w:pPr>
        <w:pStyle w:val="Pardeliste"/>
        <w:numPr>
          <w:ilvl w:val="0"/>
          <w:numId w:val="10"/>
        </w:numPr>
        <w:spacing w:after="0" w:line="360" w:lineRule="auto"/>
        <w:rPr>
          <w:rFonts w:ascii="Verdana" w:hAnsi="Verdana"/>
          <w:sz w:val="18"/>
          <w:szCs w:val="18"/>
        </w:rPr>
      </w:pPr>
      <w:r w:rsidRPr="00537392">
        <w:rPr>
          <w:rFonts w:ascii="Verdana" w:hAnsi="Verdana"/>
          <w:sz w:val="18"/>
          <w:szCs w:val="18"/>
        </w:rPr>
        <w:t>Des humeurs.</w:t>
      </w:r>
    </w:p>
    <w:p w14:paraId="2F530CC3" w14:textId="77777777" w:rsidR="00537392" w:rsidRPr="002129F2" w:rsidRDefault="00537392" w:rsidP="00A16D33">
      <w:pPr>
        <w:pStyle w:val="Pardeliste"/>
        <w:numPr>
          <w:ilvl w:val="0"/>
          <w:numId w:val="10"/>
        </w:numPr>
        <w:spacing w:after="0" w:line="360" w:lineRule="auto"/>
        <w:rPr>
          <w:rFonts w:ascii="Verdana" w:hAnsi="Verdana"/>
          <w:b/>
          <w:sz w:val="18"/>
          <w:szCs w:val="18"/>
        </w:rPr>
      </w:pPr>
      <w:r w:rsidRPr="002129F2">
        <w:rPr>
          <w:rFonts w:ascii="Verdana" w:hAnsi="Verdana"/>
          <w:b/>
          <w:sz w:val="18"/>
          <w:szCs w:val="18"/>
        </w:rPr>
        <w:t>Des émotions liées à la conscience sociale.</w:t>
      </w:r>
    </w:p>
    <w:p w14:paraId="201D6FA8" w14:textId="77777777" w:rsidR="00537392" w:rsidRPr="00537392" w:rsidRDefault="00537392" w:rsidP="00A16D33">
      <w:pPr>
        <w:pStyle w:val="Pardeliste"/>
        <w:numPr>
          <w:ilvl w:val="0"/>
          <w:numId w:val="10"/>
        </w:numPr>
        <w:spacing w:after="0" w:line="360" w:lineRule="auto"/>
        <w:rPr>
          <w:rFonts w:ascii="Verdana" w:hAnsi="Verdana"/>
          <w:sz w:val="18"/>
          <w:szCs w:val="18"/>
        </w:rPr>
      </w:pPr>
      <w:r w:rsidRPr="00537392">
        <w:rPr>
          <w:rFonts w:ascii="Verdana" w:hAnsi="Verdana"/>
          <w:sz w:val="18"/>
          <w:szCs w:val="18"/>
        </w:rPr>
        <w:t>Des valeurs.</w:t>
      </w:r>
    </w:p>
    <w:p w14:paraId="24513934" w14:textId="77777777" w:rsidR="00537392" w:rsidRPr="00537392" w:rsidRDefault="00537392" w:rsidP="00A16D33">
      <w:pPr>
        <w:pStyle w:val="Pardeliste"/>
        <w:numPr>
          <w:ilvl w:val="0"/>
          <w:numId w:val="10"/>
        </w:numPr>
        <w:spacing w:after="0" w:line="360" w:lineRule="auto"/>
        <w:rPr>
          <w:rFonts w:ascii="Verdana" w:hAnsi="Verdana"/>
          <w:sz w:val="18"/>
          <w:szCs w:val="18"/>
        </w:rPr>
      </w:pPr>
      <w:r w:rsidRPr="00537392">
        <w:rPr>
          <w:rFonts w:ascii="Verdana" w:hAnsi="Verdana"/>
          <w:sz w:val="18"/>
          <w:szCs w:val="18"/>
        </w:rPr>
        <w:t xml:space="preserve">Des émotions liées à la conscience de soi. </w:t>
      </w:r>
    </w:p>
    <w:p w14:paraId="5B0C4A11" w14:textId="77777777" w:rsidR="00537392" w:rsidRPr="00537392" w:rsidRDefault="00537392" w:rsidP="00A16D33">
      <w:pPr>
        <w:pStyle w:val="Pardeliste"/>
        <w:numPr>
          <w:ilvl w:val="0"/>
          <w:numId w:val="10"/>
        </w:numPr>
        <w:spacing w:after="0" w:line="360" w:lineRule="auto"/>
        <w:rPr>
          <w:rFonts w:ascii="Verdana" w:hAnsi="Verdana"/>
          <w:sz w:val="18"/>
          <w:szCs w:val="18"/>
        </w:rPr>
      </w:pPr>
      <w:r w:rsidRPr="00537392">
        <w:rPr>
          <w:rFonts w:ascii="Verdana" w:hAnsi="Verdana"/>
          <w:sz w:val="18"/>
          <w:szCs w:val="18"/>
        </w:rPr>
        <w:t>Des attitudes.</w:t>
      </w:r>
    </w:p>
    <w:p w14:paraId="018267A4" w14:textId="77777777" w:rsidR="00537392" w:rsidRPr="00537392" w:rsidRDefault="00537392" w:rsidP="008B5525">
      <w:pPr>
        <w:spacing w:line="360" w:lineRule="auto"/>
        <w:outlineLvl w:val="0"/>
        <w:rPr>
          <w:rFonts w:ascii="Verdana" w:hAnsi="Verdana"/>
          <w:sz w:val="18"/>
          <w:szCs w:val="18"/>
        </w:rPr>
      </w:pPr>
    </w:p>
    <w:p w14:paraId="02CE9C8E"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Lequel des énoncés suivants concernant les émotions est faux?</w:t>
      </w:r>
    </w:p>
    <w:p w14:paraId="4B5899E0" w14:textId="77777777" w:rsidR="008B5525" w:rsidRPr="00537392" w:rsidRDefault="008B5525" w:rsidP="008B5525">
      <w:pPr>
        <w:spacing w:line="360" w:lineRule="auto"/>
        <w:ind w:left="360"/>
        <w:rPr>
          <w:rFonts w:ascii="Verdana" w:hAnsi="Verdana"/>
          <w:sz w:val="18"/>
          <w:szCs w:val="18"/>
        </w:rPr>
      </w:pPr>
    </w:p>
    <w:p w14:paraId="211404BF" w14:textId="77777777" w:rsidR="00537392" w:rsidRPr="00537392" w:rsidRDefault="00537392" w:rsidP="00A16D33">
      <w:pPr>
        <w:pStyle w:val="Pardeliste"/>
        <w:numPr>
          <w:ilvl w:val="0"/>
          <w:numId w:val="11"/>
        </w:numPr>
        <w:spacing w:after="0" w:line="360" w:lineRule="auto"/>
        <w:rPr>
          <w:rFonts w:ascii="Verdana" w:hAnsi="Verdana"/>
          <w:sz w:val="18"/>
          <w:szCs w:val="18"/>
        </w:rPr>
      </w:pPr>
      <w:r w:rsidRPr="00537392">
        <w:rPr>
          <w:rFonts w:ascii="Verdana" w:hAnsi="Verdana"/>
          <w:sz w:val="18"/>
          <w:szCs w:val="18"/>
        </w:rPr>
        <w:t>Les émotions peuvent se transformer en humeurs.</w:t>
      </w:r>
    </w:p>
    <w:p w14:paraId="1806E0DE" w14:textId="77777777" w:rsidR="00537392" w:rsidRPr="00537392" w:rsidRDefault="00537392" w:rsidP="00A16D33">
      <w:pPr>
        <w:pStyle w:val="Pardeliste"/>
        <w:numPr>
          <w:ilvl w:val="0"/>
          <w:numId w:val="11"/>
        </w:numPr>
        <w:spacing w:after="0" w:line="360" w:lineRule="auto"/>
        <w:rPr>
          <w:rFonts w:ascii="Verdana" w:hAnsi="Verdana"/>
          <w:sz w:val="18"/>
          <w:szCs w:val="18"/>
        </w:rPr>
      </w:pPr>
      <w:r w:rsidRPr="00537392">
        <w:rPr>
          <w:rFonts w:ascii="Verdana" w:hAnsi="Verdana"/>
          <w:sz w:val="18"/>
          <w:szCs w:val="18"/>
        </w:rPr>
        <w:t>Les émotions tendent à être contagieuses.</w:t>
      </w:r>
    </w:p>
    <w:p w14:paraId="5AED5114" w14:textId="77777777" w:rsidR="00537392" w:rsidRPr="00537392" w:rsidRDefault="00537392" w:rsidP="00A16D33">
      <w:pPr>
        <w:pStyle w:val="Pardeliste"/>
        <w:numPr>
          <w:ilvl w:val="0"/>
          <w:numId w:val="11"/>
        </w:numPr>
        <w:spacing w:after="0" w:line="360" w:lineRule="auto"/>
        <w:rPr>
          <w:rFonts w:ascii="Verdana" w:hAnsi="Verdana"/>
          <w:sz w:val="18"/>
          <w:szCs w:val="18"/>
        </w:rPr>
      </w:pPr>
      <w:r w:rsidRPr="00537392">
        <w:rPr>
          <w:rFonts w:ascii="Verdana" w:hAnsi="Verdana"/>
          <w:sz w:val="18"/>
          <w:szCs w:val="18"/>
        </w:rPr>
        <w:t>On peut dire que les émotions sont plus éphémères que les humeurs.</w:t>
      </w:r>
    </w:p>
    <w:p w14:paraId="5D4C6174" w14:textId="77777777" w:rsidR="00537392" w:rsidRPr="002129F2" w:rsidRDefault="00537392" w:rsidP="00A16D33">
      <w:pPr>
        <w:pStyle w:val="Pardeliste"/>
        <w:numPr>
          <w:ilvl w:val="0"/>
          <w:numId w:val="11"/>
        </w:numPr>
        <w:spacing w:after="0" w:line="360" w:lineRule="auto"/>
        <w:rPr>
          <w:rFonts w:ascii="Verdana" w:hAnsi="Verdana"/>
          <w:b/>
          <w:sz w:val="18"/>
          <w:szCs w:val="18"/>
        </w:rPr>
      </w:pPr>
      <w:r w:rsidRPr="002129F2">
        <w:rPr>
          <w:rFonts w:ascii="Verdana" w:hAnsi="Verdana"/>
          <w:b/>
          <w:sz w:val="18"/>
          <w:szCs w:val="18"/>
        </w:rPr>
        <w:t>Les émotions peuvent durer plusieurs heures, voire plusieurs jours.</w:t>
      </w:r>
    </w:p>
    <w:p w14:paraId="56437C47" w14:textId="77777777" w:rsidR="00537392" w:rsidRPr="00537392" w:rsidRDefault="00537392" w:rsidP="00A16D33">
      <w:pPr>
        <w:pStyle w:val="Pardeliste"/>
        <w:numPr>
          <w:ilvl w:val="0"/>
          <w:numId w:val="11"/>
        </w:numPr>
        <w:spacing w:after="0" w:line="360" w:lineRule="auto"/>
        <w:rPr>
          <w:rFonts w:ascii="Verdana" w:hAnsi="Verdana"/>
          <w:sz w:val="18"/>
          <w:szCs w:val="18"/>
        </w:rPr>
      </w:pPr>
      <w:r w:rsidRPr="00537392">
        <w:rPr>
          <w:rFonts w:ascii="Verdana" w:hAnsi="Verdana"/>
          <w:sz w:val="18"/>
          <w:szCs w:val="18"/>
        </w:rPr>
        <w:t>Les émotions sont plus intenses que les humeurs.</w:t>
      </w:r>
    </w:p>
    <w:p w14:paraId="7603812A" w14:textId="77777777" w:rsidR="00537392" w:rsidRPr="00537392" w:rsidRDefault="00537392" w:rsidP="008900CF">
      <w:pPr>
        <w:spacing w:line="360" w:lineRule="auto"/>
        <w:rPr>
          <w:rFonts w:ascii="Verdana" w:hAnsi="Verdana"/>
          <w:sz w:val="18"/>
          <w:szCs w:val="18"/>
        </w:rPr>
      </w:pPr>
    </w:p>
    <w:p w14:paraId="7F7F0C22"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Lequel des énoncés suivants est correct?</w:t>
      </w:r>
    </w:p>
    <w:p w14:paraId="48017980" w14:textId="77777777" w:rsidR="008B5525" w:rsidRPr="00537392" w:rsidRDefault="008B5525" w:rsidP="008B5525">
      <w:pPr>
        <w:spacing w:line="360" w:lineRule="auto"/>
        <w:ind w:left="360"/>
        <w:rPr>
          <w:rFonts w:ascii="Verdana" w:hAnsi="Verdana"/>
          <w:sz w:val="18"/>
          <w:szCs w:val="18"/>
        </w:rPr>
      </w:pPr>
    </w:p>
    <w:p w14:paraId="7B9EF4CB" w14:textId="77777777" w:rsidR="00537392" w:rsidRPr="00537392" w:rsidRDefault="00537392" w:rsidP="00A16D33">
      <w:pPr>
        <w:pStyle w:val="Pardeliste"/>
        <w:numPr>
          <w:ilvl w:val="0"/>
          <w:numId w:val="12"/>
        </w:numPr>
        <w:spacing w:after="0" w:line="360" w:lineRule="auto"/>
        <w:rPr>
          <w:rFonts w:ascii="Verdana" w:hAnsi="Verdana"/>
          <w:sz w:val="18"/>
          <w:szCs w:val="18"/>
        </w:rPr>
      </w:pPr>
      <w:r w:rsidRPr="00537392">
        <w:rPr>
          <w:rFonts w:ascii="Verdana" w:hAnsi="Verdana"/>
          <w:sz w:val="18"/>
          <w:szCs w:val="18"/>
        </w:rPr>
        <w:t>Les émotions tendent à être plus stables que les humeurs.</w:t>
      </w:r>
    </w:p>
    <w:p w14:paraId="1C221306" w14:textId="77777777" w:rsidR="00537392" w:rsidRPr="00537392" w:rsidRDefault="00537392" w:rsidP="00A16D33">
      <w:pPr>
        <w:pStyle w:val="Pardeliste"/>
        <w:numPr>
          <w:ilvl w:val="0"/>
          <w:numId w:val="12"/>
        </w:numPr>
        <w:spacing w:after="0" w:line="360" w:lineRule="auto"/>
        <w:rPr>
          <w:rFonts w:ascii="Verdana" w:hAnsi="Verdana"/>
          <w:sz w:val="18"/>
          <w:szCs w:val="18"/>
        </w:rPr>
      </w:pPr>
      <w:r w:rsidRPr="00537392">
        <w:rPr>
          <w:rFonts w:ascii="Verdana" w:hAnsi="Verdana"/>
          <w:sz w:val="18"/>
          <w:szCs w:val="18"/>
        </w:rPr>
        <w:t xml:space="preserve">Les humeurs ont une source ou une cause facile à déterminer. </w:t>
      </w:r>
    </w:p>
    <w:p w14:paraId="624089A5" w14:textId="77777777" w:rsidR="00537392" w:rsidRPr="00537392" w:rsidRDefault="00537392" w:rsidP="00A16D33">
      <w:pPr>
        <w:pStyle w:val="Pardeliste"/>
        <w:numPr>
          <w:ilvl w:val="0"/>
          <w:numId w:val="12"/>
        </w:numPr>
        <w:spacing w:after="0" w:line="360" w:lineRule="auto"/>
        <w:rPr>
          <w:rFonts w:ascii="Verdana" w:hAnsi="Verdana"/>
          <w:sz w:val="18"/>
          <w:szCs w:val="18"/>
        </w:rPr>
      </w:pPr>
      <w:r w:rsidRPr="00537392">
        <w:rPr>
          <w:rFonts w:ascii="Verdana" w:hAnsi="Verdana"/>
          <w:sz w:val="18"/>
          <w:szCs w:val="18"/>
        </w:rPr>
        <w:t>Les humeurs sont concrètes et associées à un comportement.</w:t>
      </w:r>
    </w:p>
    <w:p w14:paraId="60ED6F2F" w14:textId="77777777" w:rsidR="00537392" w:rsidRPr="002129F2" w:rsidRDefault="00537392" w:rsidP="00A16D33">
      <w:pPr>
        <w:pStyle w:val="Pardeliste"/>
        <w:numPr>
          <w:ilvl w:val="0"/>
          <w:numId w:val="12"/>
        </w:numPr>
        <w:spacing w:after="0" w:line="360" w:lineRule="auto"/>
        <w:rPr>
          <w:rFonts w:ascii="Verdana" w:hAnsi="Verdana"/>
          <w:b/>
          <w:sz w:val="18"/>
          <w:szCs w:val="18"/>
        </w:rPr>
      </w:pPr>
      <w:r w:rsidRPr="002129F2">
        <w:rPr>
          <w:rFonts w:ascii="Verdana" w:hAnsi="Verdana"/>
          <w:b/>
          <w:sz w:val="18"/>
          <w:szCs w:val="18"/>
        </w:rPr>
        <w:t>Les humeurs sont des sentiments ou états d'esprit moins intenses que les émotions.</w:t>
      </w:r>
    </w:p>
    <w:p w14:paraId="0FCF3BAA" w14:textId="77777777" w:rsidR="00537392" w:rsidRPr="00537392" w:rsidRDefault="00537392" w:rsidP="00A16D33">
      <w:pPr>
        <w:pStyle w:val="Pardeliste"/>
        <w:numPr>
          <w:ilvl w:val="0"/>
          <w:numId w:val="12"/>
        </w:numPr>
        <w:spacing w:after="0" w:line="360" w:lineRule="auto"/>
        <w:rPr>
          <w:rFonts w:ascii="Verdana" w:hAnsi="Verdana"/>
          <w:sz w:val="18"/>
          <w:szCs w:val="18"/>
        </w:rPr>
      </w:pPr>
      <w:r w:rsidRPr="00537392">
        <w:rPr>
          <w:rFonts w:ascii="Verdana" w:hAnsi="Verdana"/>
          <w:sz w:val="18"/>
          <w:szCs w:val="18"/>
        </w:rPr>
        <w:t>Les humeurs se manifestent de plusieurs façons : joie, peur, colère, etc.</w:t>
      </w:r>
    </w:p>
    <w:p w14:paraId="1C309737" w14:textId="77777777" w:rsidR="00537392" w:rsidRPr="00537392" w:rsidRDefault="00537392" w:rsidP="008900CF">
      <w:pPr>
        <w:spacing w:line="360" w:lineRule="auto"/>
        <w:rPr>
          <w:rFonts w:ascii="Verdana" w:hAnsi="Verdana"/>
          <w:sz w:val="18"/>
          <w:szCs w:val="18"/>
        </w:rPr>
      </w:pPr>
    </w:p>
    <w:p w14:paraId="0F25E423"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Aujourd’hui, on conseille aux gestionnaires _________.</w:t>
      </w:r>
    </w:p>
    <w:p w14:paraId="3BADCD4F" w14:textId="77777777" w:rsidR="008B5525" w:rsidRPr="00537392" w:rsidRDefault="008B5525" w:rsidP="008B5525">
      <w:pPr>
        <w:spacing w:line="360" w:lineRule="auto"/>
        <w:ind w:left="360"/>
        <w:rPr>
          <w:rFonts w:ascii="Verdana" w:hAnsi="Verdana"/>
          <w:sz w:val="18"/>
          <w:szCs w:val="18"/>
        </w:rPr>
      </w:pPr>
    </w:p>
    <w:p w14:paraId="15AA2B31" w14:textId="77777777" w:rsidR="00537392" w:rsidRPr="002129F2" w:rsidRDefault="00537392" w:rsidP="00A16D33">
      <w:pPr>
        <w:pStyle w:val="Pardeliste"/>
        <w:numPr>
          <w:ilvl w:val="0"/>
          <w:numId w:val="13"/>
        </w:numPr>
        <w:spacing w:after="0" w:line="360" w:lineRule="auto"/>
        <w:rPr>
          <w:rFonts w:ascii="Verdana" w:hAnsi="Verdana"/>
          <w:b/>
          <w:sz w:val="18"/>
          <w:szCs w:val="18"/>
        </w:rPr>
      </w:pPr>
      <w:r w:rsidRPr="002129F2">
        <w:rPr>
          <w:rFonts w:ascii="Verdana" w:hAnsi="Verdana"/>
          <w:b/>
          <w:sz w:val="18"/>
          <w:szCs w:val="18"/>
        </w:rPr>
        <w:t>d’être très attentifs aux facteurs affectifs comme les humeurs et les émotions</w:t>
      </w:r>
    </w:p>
    <w:p w14:paraId="3C47A1F6" w14:textId="77777777" w:rsidR="00537392" w:rsidRPr="00537392" w:rsidRDefault="00537392" w:rsidP="00A16D33">
      <w:pPr>
        <w:pStyle w:val="Pardeliste"/>
        <w:numPr>
          <w:ilvl w:val="0"/>
          <w:numId w:val="13"/>
        </w:numPr>
        <w:spacing w:after="0" w:line="360" w:lineRule="auto"/>
        <w:rPr>
          <w:rFonts w:ascii="Verdana" w:hAnsi="Verdana"/>
          <w:sz w:val="18"/>
          <w:szCs w:val="18"/>
        </w:rPr>
      </w:pPr>
      <w:r w:rsidRPr="00537392">
        <w:rPr>
          <w:rFonts w:ascii="Verdana" w:hAnsi="Verdana"/>
          <w:sz w:val="18"/>
          <w:szCs w:val="18"/>
        </w:rPr>
        <w:t>d’être peu attentifs aux facteurs affectifs comme les humeurs et les émotions</w:t>
      </w:r>
    </w:p>
    <w:p w14:paraId="231D25D2" w14:textId="77777777" w:rsidR="00537392" w:rsidRPr="00537392" w:rsidRDefault="00537392" w:rsidP="00A16D33">
      <w:pPr>
        <w:pStyle w:val="Pardeliste"/>
        <w:numPr>
          <w:ilvl w:val="0"/>
          <w:numId w:val="13"/>
        </w:numPr>
        <w:spacing w:after="0" w:line="360" w:lineRule="auto"/>
        <w:rPr>
          <w:rFonts w:ascii="Verdana" w:hAnsi="Verdana"/>
          <w:sz w:val="18"/>
          <w:szCs w:val="18"/>
        </w:rPr>
      </w:pPr>
      <w:r w:rsidRPr="00537392">
        <w:rPr>
          <w:rFonts w:ascii="Verdana" w:hAnsi="Verdana"/>
          <w:sz w:val="18"/>
          <w:szCs w:val="18"/>
        </w:rPr>
        <w:t>d’être très attentifs aux facteurs affectifs comme l’éthique et les valeurs</w:t>
      </w:r>
    </w:p>
    <w:p w14:paraId="3040BFC2" w14:textId="77777777" w:rsidR="00537392" w:rsidRPr="00537392" w:rsidRDefault="00537392" w:rsidP="00A16D33">
      <w:pPr>
        <w:pStyle w:val="Pardeliste"/>
        <w:numPr>
          <w:ilvl w:val="0"/>
          <w:numId w:val="13"/>
        </w:numPr>
        <w:spacing w:after="0" w:line="360" w:lineRule="auto"/>
        <w:rPr>
          <w:rFonts w:ascii="Verdana" w:hAnsi="Verdana"/>
          <w:sz w:val="18"/>
          <w:szCs w:val="18"/>
        </w:rPr>
      </w:pPr>
      <w:r w:rsidRPr="00537392">
        <w:rPr>
          <w:rFonts w:ascii="Verdana" w:hAnsi="Verdana"/>
          <w:sz w:val="18"/>
          <w:szCs w:val="18"/>
        </w:rPr>
        <w:t>d’être peu attentifs aux facteurs affectifs comme l’éthique et les valeurs</w:t>
      </w:r>
    </w:p>
    <w:p w14:paraId="3F09407B" w14:textId="77777777" w:rsidR="00537392" w:rsidRPr="008B5525" w:rsidRDefault="00537392" w:rsidP="00A16D33">
      <w:pPr>
        <w:pStyle w:val="Pardeliste"/>
        <w:numPr>
          <w:ilvl w:val="0"/>
          <w:numId w:val="13"/>
        </w:numPr>
        <w:spacing w:after="0" w:line="360" w:lineRule="auto"/>
        <w:rPr>
          <w:rFonts w:ascii="Verdana" w:hAnsi="Verdana"/>
          <w:sz w:val="18"/>
          <w:szCs w:val="18"/>
        </w:rPr>
      </w:pPr>
      <w:r w:rsidRPr="00537392">
        <w:rPr>
          <w:rFonts w:ascii="Verdana" w:hAnsi="Verdana"/>
          <w:sz w:val="18"/>
          <w:szCs w:val="18"/>
        </w:rPr>
        <w:t>d’ignorer totalement les attitudes, les humeurs et les émotions des employés</w:t>
      </w:r>
    </w:p>
    <w:p w14:paraId="60FB81B4" w14:textId="77777777" w:rsidR="00537392" w:rsidRPr="00537392" w:rsidRDefault="00537392" w:rsidP="008900CF">
      <w:pPr>
        <w:spacing w:line="360" w:lineRule="auto"/>
        <w:rPr>
          <w:rFonts w:ascii="Verdana" w:hAnsi="Verdana"/>
          <w:sz w:val="18"/>
          <w:szCs w:val="18"/>
        </w:rPr>
      </w:pPr>
    </w:p>
    <w:p w14:paraId="2BABBA1F"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Lequel des énoncés suivants est correct?</w:t>
      </w:r>
    </w:p>
    <w:p w14:paraId="76100808" w14:textId="77777777" w:rsidR="008B5525" w:rsidRPr="00537392" w:rsidRDefault="008B5525" w:rsidP="008B5525">
      <w:pPr>
        <w:spacing w:line="360" w:lineRule="auto"/>
        <w:ind w:left="360"/>
        <w:rPr>
          <w:rFonts w:ascii="Verdana" w:hAnsi="Verdana"/>
          <w:sz w:val="18"/>
          <w:szCs w:val="18"/>
        </w:rPr>
      </w:pPr>
    </w:p>
    <w:p w14:paraId="601113C4" w14:textId="77777777" w:rsidR="00537392" w:rsidRPr="00537392" w:rsidRDefault="00537392" w:rsidP="00A16D33">
      <w:pPr>
        <w:pStyle w:val="Pardeliste"/>
        <w:numPr>
          <w:ilvl w:val="0"/>
          <w:numId w:val="14"/>
        </w:numPr>
        <w:spacing w:after="0" w:line="360" w:lineRule="auto"/>
        <w:rPr>
          <w:rFonts w:ascii="Verdana" w:hAnsi="Verdana"/>
          <w:sz w:val="18"/>
          <w:szCs w:val="18"/>
        </w:rPr>
      </w:pPr>
      <w:r w:rsidRPr="00537392">
        <w:rPr>
          <w:rFonts w:ascii="Verdana" w:hAnsi="Verdana"/>
          <w:sz w:val="18"/>
          <w:szCs w:val="18"/>
        </w:rPr>
        <w:t>Par le jeu en profondeur, l’individu tente de dissimuler ses sentiments intimes et renonce à exprimer ses émotions selon les règles de présentation de soi.</w:t>
      </w:r>
    </w:p>
    <w:p w14:paraId="0A301F99" w14:textId="77777777" w:rsidR="00537392" w:rsidRPr="00537392" w:rsidRDefault="00537392" w:rsidP="00A16D33">
      <w:pPr>
        <w:pStyle w:val="Pardeliste"/>
        <w:numPr>
          <w:ilvl w:val="0"/>
          <w:numId w:val="14"/>
        </w:numPr>
        <w:spacing w:after="0" w:line="360" w:lineRule="auto"/>
        <w:rPr>
          <w:rFonts w:ascii="Verdana" w:hAnsi="Verdana"/>
          <w:sz w:val="18"/>
          <w:szCs w:val="18"/>
        </w:rPr>
      </w:pPr>
      <w:r w:rsidRPr="00537392">
        <w:rPr>
          <w:rFonts w:ascii="Verdana" w:hAnsi="Verdana"/>
          <w:sz w:val="18"/>
          <w:szCs w:val="18"/>
        </w:rPr>
        <w:t xml:space="preserve">Par le jeu en surface, l’individu tente de modifier ses sentiments intimes réels selon les règles de présentation de soi. </w:t>
      </w:r>
    </w:p>
    <w:p w14:paraId="7338D871" w14:textId="77777777" w:rsidR="00537392" w:rsidRPr="002129F2" w:rsidRDefault="00537392" w:rsidP="00A16D33">
      <w:pPr>
        <w:pStyle w:val="Pardeliste"/>
        <w:numPr>
          <w:ilvl w:val="0"/>
          <w:numId w:val="14"/>
        </w:numPr>
        <w:spacing w:after="0" w:line="360" w:lineRule="auto"/>
        <w:rPr>
          <w:rFonts w:ascii="Verdana" w:hAnsi="Verdana"/>
          <w:b/>
          <w:sz w:val="18"/>
          <w:szCs w:val="18"/>
        </w:rPr>
      </w:pPr>
      <w:r w:rsidRPr="002129F2">
        <w:rPr>
          <w:rFonts w:ascii="Verdana" w:hAnsi="Verdana"/>
          <w:b/>
          <w:sz w:val="18"/>
          <w:szCs w:val="18"/>
        </w:rPr>
        <w:t xml:space="preserve">Le jeu en profondeur et le jeu en surface représentent deux façons possibles de réduire la dissonance émotionnelle. </w:t>
      </w:r>
    </w:p>
    <w:p w14:paraId="66D4592A" w14:textId="77777777" w:rsidR="00537392" w:rsidRPr="00537392" w:rsidRDefault="00537392" w:rsidP="00A16D33">
      <w:pPr>
        <w:pStyle w:val="Pardeliste"/>
        <w:numPr>
          <w:ilvl w:val="0"/>
          <w:numId w:val="14"/>
        </w:numPr>
        <w:spacing w:after="0" w:line="360" w:lineRule="auto"/>
        <w:rPr>
          <w:rFonts w:ascii="Verdana" w:hAnsi="Verdana"/>
          <w:sz w:val="18"/>
          <w:szCs w:val="18"/>
        </w:rPr>
      </w:pPr>
      <w:r w:rsidRPr="00537392">
        <w:rPr>
          <w:rFonts w:ascii="Verdana" w:hAnsi="Verdana"/>
          <w:sz w:val="18"/>
          <w:szCs w:val="18"/>
        </w:rPr>
        <w:t>Le jeu en profondeur et le jeu en surface représentent deux façons possibles de se conduire pour une personne ayant une éthique douteuse.</w:t>
      </w:r>
    </w:p>
    <w:p w14:paraId="7B6D92AC" w14:textId="77777777" w:rsidR="00537392" w:rsidRPr="008B5525" w:rsidRDefault="00537392" w:rsidP="00A16D33">
      <w:pPr>
        <w:pStyle w:val="Pardeliste"/>
        <w:numPr>
          <w:ilvl w:val="0"/>
          <w:numId w:val="14"/>
        </w:numPr>
        <w:spacing w:after="0" w:line="360" w:lineRule="auto"/>
        <w:rPr>
          <w:rFonts w:ascii="Verdana" w:hAnsi="Verdana"/>
          <w:sz w:val="18"/>
          <w:szCs w:val="18"/>
        </w:rPr>
      </w:pPr>
      <w:r w:rsidRPr="00537392">
        <w:rPr>
          <w:rFonts w:ascii="Verdana" w:hAnsi="Verdana"/>
          <w:sz w:val="18"/>
          <w:szCs w:val="18"/>
        </w:rPr>
        <w:t xml:space="preserve">Par le jeu en profondeur, l’individu tente de modifier ses sentiments intimes réels selon ses propres normes de comportement. </w:t>
      </w:r>
    </w:p>
    <w:p w14:paraId="35A0B856"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Les gestionnaires d’aujourd’hui devraient _________.</w:t>
      </w:r>
    </w:p>
    <w:p w14:paraId="71CC8BCA" w14:textId="77777777" w:rsidR="008B5525" w:rsidRPr="00537392" w:rsidRDefault="008B5525" w:rsidP="008B5525">
      <w:pPr>
        <w:spacing w:line="360" w:lineRule="auto"/>
        <w:ind w:left="360"/>
        <w:rPr>
          <w:rFonts w:ascii="Verdana" w:hAnsi="Verdana"/>
          <w:sz w:val="18"/>
          <w:szCs w:val="18"/>
        </w:rPr>
      </w:pPr>
    </w:p>
    <w:p w14:paraId="4F1BA856" w14:textId="77777777" w:rsidR="00537392" w:rsidRPr="00537392" w:rsidRDefault="00537392" w:rsidP="00A16D33">
      <w:pPr>
        <w:pStyle w:val="Pardeliste"/>
        <w:numPr>
          <w:ilvl w:val="0"/>
          <w:numId w:val="15"/>
        </w:numPr>
        <w:spacing w:after="0" w:line="360" w:lineRule="auto"/>
        <w:rPr>
          <w:rFonts w:ascii="Verdana" w:hAnsi="Verdana"/>
          <w:sz w:val="18"/>
          <w:szCs w:val="18"/>
        </w:rPr>
      </w:pPr>
      <w:r w:rsidRPr="00537392">
        <w:rPr>
          <w:rFonts w:ascii="Verdana" w:hAnsi="Verdana"/>
          <w:sz w:val="18"/>
          <w:szCs w:val="18"/>
        </w:rPr>
        <w:t>ignorer la façon dont s’expriment les émotions dans les cultures autres que les leurs</w:t>
      </w:r>
    </w:p>
    <w:p w14:paraId="7315D111" w14:textId="77777777" w:rsidR="00537392" w:rsidRPr="00537392" w:rsidRDefault="00537392" w:rsidP="00A16D33">
      <w:pPr>
        <w:pStyle w:val="Pardeliste"/>
        <w:numPr>
          <w:ilvl w:val="0"/>
          <w:numId w:val="15"/>
        </w:numPr>
        <w:spacing w:after="0" w:line="360" w:lineRule="auto"/>
        <w:rPr>
          <w:rFonts w:ascii="Verdana" w:hAnsi="Verdana"/>
          <w:sz w:val="18"/>
          <w:szCs w:val="18"/>
        </w:rPr>
      </w:pPr>
      <w:r w:rsidRPr="00537392">
        <w:rPr>
          <w:rFonts w:ascii="Verdana" w:hAnsi="Verdana"/>
          <w:sz w:val="18"/>
          <w:szCs w:val="18"/>
        </w:rPr>
        <w:t>se montrer hostiles à l’expression particulière des émotions dans les cultures autres que les leurs</w:t>
      </w:r>
    </w:p>
    <w:p w14:paraId="2702739C" w14:textId="77777777" w:rsidR="00537392" w:rsidRPr="00537392" w:rsidRDefault="00537392" w:rsidP="00A16D33">
      <w:pPr>
        <w:pStyle w:val="Pardeliste"/>
        <w:numPr>
          <w:ilvl w:val="0"/>
          <w:numId w:val="15"/>
        </w:numPr>
        <w:spacing w:after="0" w:line="360" w:lineRule="auto"/>
        <w:rPr>
          <w:rFonts w:ascii="Verdana" w:hAnsi="Verdana"/>
          <w:sz w:val="18"/>
          <w:szCs w:val="18"/>
        </w:rPr>
      </w:pPr>
      <w:r w:rsidRPr="00537392">
        <w:rPr>
          <w:rFonts w:ascii="Verdana" w:hAnsi="Verdana"/>
          <w:sz w:val="18"/>
          <w:szCs w:val="18"/>
        </w:rPr>
        <w:t>se montrer insensibles aux émotions qui s’expriment dans les cultures autres que les leurs</w:t>
      </w:r>
    </w:p>
    <w:p w14:paraId="2419FA05" w14:textId="77777777" w:rsidR="00537392" w:rsidRPr="002129F2" w:rsidRDefault="00537392" w:rsidP="00A16D33">
      <w:pPr>
        <w:pStyle w:val="Pardeliste"/>
        <w:numPr>
          <w:ilvl w:val="0"/>
          <w:numId w:val="15"/>
        </w:numPr>
        <w:spacing w:after="0" w:line="360" w:lineRule="auto"/>
        <w:rPr>
          <w:rFonts w:ascii="Verdana" w:hAnsi="Verdana"/>
          <w:b/>
          <w:sz w:val="18"/>
          <w:szCs w:val="18"/>
        </w:rPr>
      </w:pPr>
      <w:r w:rsidRPr="002129F2">
        <w:rPr>
          <w:rFonts w:ascii="Verdana" w:hAnsi="Verdana"/>
          <w:b/>
          <w:sz w:val="18"/>
          <w:szCs w:val="18"/>
        </w:rPr>
        <w:t>accorder une attention particulière à la façon dont s’expriment les émotions dans les cultures autres que les leurs</w:t>
      </w:r>
    </w:p>
    <w:p w14:paraId="13995D33" w14:textId="77777777" w:rsidR="00537392" w:rsidRPr="00537392" w:rsidRDefault="00537392" w:rsidP="00A16D33">
      <w:pPr>
        <w:pStyle w:val="Pardeliste"/>
        <w:numPr>
          <w:ilvl w:val="0"/>
          <w:numId w:val="15"/>
        </w:numPr>
        <w:spacing w:after="0" w:line="360" w:lineRule="auto"/>
        <w:rPr>
          <w:rFonts w:ascii="Verdana" w:hAnsi="Verdana"/>
          <w:sz w:val="18"/>
          <w:szCs w:val="18"/>
        </w:rPr>
      </w:pPr>
      <w:r w:rsidRPr="00537392">
        <w:rPr>
          <w:rFonts w:ascii="Verdana" w:hAnsi="Verdana"/>
          <w:sz w:val="18"/>
          <w:szCs w:val="18"/>
        </w:rPr>
        <w:t>signaler au siège social les émotions négatives qui s’expriment</w:t>
      </w:r>
    </w:p>
    <w:p w14:paraId="7D9916A9" w14:textId="77777777" w:rsidR="00537392" w:rsidRPr="00537392" w:rsidRDefault="00537392" w:rsidP="008900CF">
      <w:pPr>
        <w:spacing w:line="360" w:lineRule="auto"/>
        <w:rPr>
          <w:rFonts w:ascii="Verdana" w:hAnsi="Verdana"/>
          <w:sz w:val="18"/>
          <w:szCs w:val="18"/>
        </w:rPr>
      </w:pPr>
    </w:p>
    <w:p w14:paraId="750746E1"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Selon la théorie des événements affectifs, lequel des énoncés suivants est correct?</w:t>
      </w:r>
    </w:p>
    <w:p w14:paraId="33371EC0" w14:textId="77777777" w:rsidR="008B5525" w:rsidRPr="00537392" w:rsidRDefault="008B5525" w:rsidP="008B5525">
      <w:pPr>
        <w:spacing w:line="360" w:lineRule="auto"/>
        <w:ind w:left="360"/>
        <w:rPr>
          <w:rFonts w:ascii="Verdana" w:hAnsi="Verdana"/>
          <w:sz w:val="18"/>
          <w:szCs w:val="18"/>
        </w:rPr>
      </w:pPr>
    </w:p>
    <w:p w14:paraId="64A36CB6" w14:textId="77777777" w:rsidR="00537392" w:rsidRPr="00537392" w:rsidRDefault="00537392" w:rsidP="00A16D33">
      <w:pPr>
        <w:pStyle w:val="Pardeliste"/>
        <w:numPr>
          <w:ilvl w:val="0"/>
          <w:numId w:val="16"/>
        </w:numPr>
        <w:spacing w:after="0" w:line="360" w:lineRule="auto"/>
        <w:rPr>
          <w:rFonts w:ascii="Verdana" w:hAnsi="Verdana"/>
          <w:sz w:val="18"/>
          <w:szCs w:val="18"/>
        </w:rPr>
      </w:pPr>
      <w:r w:rsidRPr="00537392">
        <w:rPr>
          <w:rFonts w:ascii="Verdana" w:hAnsi="Verdana"/>
          <w:sz w:val="18"/>
          <w:szCs w:val="18"/>
        </w:rPr>
        <w:t>Les événements liés au travail comprennent les exigences professionnelles et les contrariétés de tous les jours.</w:t>
      </w:r>
    </w:p>
    <w:p w14:paraId="6C8E6E76" w14:textId="77777777" w:rsidR="00537392" w:rsidRPr="00537392" w:rsidRDefault="00537392" w:rsidP="00A16D33">
      <w:pPr>
        <w:pStyle w:val="Pardeliste"/>
        <w:numPr>
          <w:ilvl w:val="0"/>
          <w:numId w:val="16"/>
        </w:numPr>
        <w:spacing w:after="0" w:line="360" w:lineRule="auto"/>
        <w:rPr>
          <w:rFonts w:ascii="Verdana" w:hAnsi="Verdana"/>
          <w:sz w:val="18"/>
          <w:szCs w:val="18"/>
        </w:rPr>
      </w:pPr>
      <w:r w:rsidRPr="00537392">
        <w:rPr>
          <w:rFonts w:ascii="Verdana" w:hAnsi="Verdana"/>
          <w:sz w:val="18"/>
          <w:szCs w:val="18"/>
        </w:rPr>
        <w:t xml:space="preserve">Les réactions émotionnelles sont notamment la personnalité et l’attitude positive. </w:t>
      </w:r>
    </w:p>
    <w:p w14:paraId="2F3097BC" w14:textId="77777777" w:rsidR="00537392" w:rsidRPr="00537392" w:rsidRDefault="00537392" w:rsidP="00A16D33">
      <w:pPr>
        <w:pStyle w:val="Pardeliste"/>
        <w:numPr>
          <w:ilvl w:val="0"/>
          <w:numId w:val="16"/>
        </w:numPr>
        <w:spacing w:after="0" w:line="360" w:lineRule="auto"/>
        <w:rPr>
          <w:rFonts w:ascii="Verdana" w:hAnsi="Verdana"/>
          <w:sz w:val="18"/>
          <w:szCs w:val="18"/>
        </w:rPr>
      </w:pPr>
      <w:r w:rsidRPr="00537392">
        <w:rPr>
          <w:rFonts w:ascii="Verdana" w:hAnsi="Verdana"/>
          <w:sz w:val="18"/>
          <w:szCs w:val="18"/>
        </w:rPr>
        <w:t>L’environnement de travail englobe les exigences de l’emploi et la personnalité.</w:t>
      </w:r>
    </w:p>
    <w:p w14:paraId="7639CC4E" w14:textId="77777777" w:rsidR="00537392" w:rsidRPr="002129F2" w:rsidRDefault="00537392" w:rsidP="00A16D33">
      <w:pPr>
        <w:pStyle w:val="Pardeliste"/>
        <w:numPr>
          <w:ilvl w:val="0"/>
          <w:numId w:val="16"/>
        </w:numPr>
        <w:spacing w:after="0" w:line="360" w:lineRule="auto"/>
        <w:rPr>
          <w:rFonts w:ascii="Verdana" w:hAnsi="Verdana"/>
          <w:b/>
          <w:sz w:val="18"/>
          <w:szCs w:val="18"/>
        </w:rPr>
      </w:pPr>
      <w:r w:rsidRPr="002129F2">
        <w:rPr>
          <w:rFonts w:ascii="Verdana" w:hAnsi="Verdana"/>
          <w:b/>
          <w:sz w:val="18"/>
          <w:szCs w:val="18"/>
        </w:rPr>
        <w:t xml:space="preserve">Les prédispositions personnelles comprennent la personnalité et l’humeur. </w:t>
      </w:r>
    </w:p>
    <w:p w14:paraId="225FB157" w14:textId="77777777" w:rsidR="00537392" w:rsidRPr="008B5525" w:rsidRDefault="00537392" w:rsidP="00A16D33">
      <w:pPr>
        <w:pStyle w:val="Pardeliste"/>
        <w:numPr>
          <w:ilvl w:val="0"/>
          <w:numId w:val="16"/>
        </w:numPr>
        <w:spacing w:after="0" w:line="360" w:lineRule="auto"/>
        <w:rPr>
          <w:rFonts w:ascii="Verdana" w:hAnsi="Verdana"/>
          <w:sz w:val="18"/>
          <w:szCs w:val="18"/>
        </w:rPr>
      </w:pPr>
      <w:r w:rsidRPr="00537392">
        <w:rPr>
          <w:rFonts w:ascii="Verdana" w:hAnsi="Verdana"/>
          <w:sz w:val="18"/>
          <w:szCs w:val="18"/>
        </w:rPr>
        <w:t>La théorie des événements affectifs permet de comprendre les humeurs des gens au travail et les raisons pour lesquelles la satisfaction au travail diminue.</w:t>
      </w:r>
    </w:p>
    <w:p w14:paraId="4C232AC0" w14:textId="77777777" w:rsidR="00537392" w:rsidRPr="00537392" w:rsidRDefault="00537392" w:rsidP="008900CF">
      <w:pPr>
        <w:spacing w:line="360" w:lineRule="auto"/>
        <w:rPr>
          <w:rFonts w:ascii="Verdana" w:hAnsi="Verdana"/>
          <w:sz w:val="18"/>
          <w:szCs w:val="18"/>
        </w:rPr>
      </w:pPr>
    </w:p>
    <w:p w14:paraId="7C2BE0E9"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La théorie des événements affectifs porte sur tous les éléments suivants, sauf un. Lequel?</w:t>
      </w:r>
    </w:p>
    <w:p w14:paraId="3A6050B1" w14:textId="77777777" w:rsidR="008B5525" w:rsidRPr="00537392" w:rsidRDefault="008B5525" w:rsidP="008B5525">
      <w:pPr>
        <w:spacing w:line="360" w:lineRule="auto"/>
        <w:ind w:left="360"/>
        <w:rPr>
          <w:rFonts w:ascii="Verdana" w:hAnsi="Verdana"/>
          <w:sz w:val="18"/>
          <w:szCs w:val="18"/>
        </w:rPr>
      </w:pPr>
    </w:p>
    <w:p w14:paraId="1C046E7E" w14:textId="77777777" w:rsidR="00537392" w:rsidRPr="00537392" w:rsidRDefault="00537392" w:rsidP="00A16D33">
      <w:pPr>
        <w:pStyle w:val="Pardeliste"/>
        <w:numPr>
          <w:ilvl w:val="0"/>
          <w:numId w:val="17"/>
        </w:numPr>
        <w:spacing w:after="0" w:line="360" w:lineRule="auto"/>
        <w:rPr>
          <w:rFonts w:ascii="Verdana" w:hAnsi="Verdana"/>
          <w:sz w:val="18"/>
          <w:szCs w:val="18"/>
        </w:rPr>
      </w:pPr>
      <w:r w:rsidRPr="00537392">
        <w:rPr>
          <w:rFonts w:ascii="Verdana" w:hAnsi="Verdana"/>
          <w:sz w:val="18"/>
          <w:szCs w:val="18"/>
        </w:rPr>
        <w:t>L’environnement de travail.</w:t>
      </w:r>
    </w:p>
    <w:p w14:paraId="710FA998" w14:textId="77777777" w:rsidR="00537392" w:rsidRPr="00537392" w:rsidRDefault="00537392" w:rsidP="00A16D33">
      <w:pPr>
        <w:pStyle w:val="Pardeliste"/>
        <w:numPr>
          <w:ilvl w:val="0"/>
          <w:numId w:val="17"/>
        </w:numPr>
        <w:spacing w:after="0" w:line="360" w:lineRule="auto"/>
        <w:rPr>
          <w:rFonts w:ascii="Verdana" w:hAnsi="Verdana"/>
          <w:sz w:val="18"/>
          <w:szCs w:val="18"/>
        </w:rPr>
      </w:pPr>
      <w:r w:rsidRPr="00537392">
        <w:rPr>
          <w:rFonts w:ascii="Verdana" w:hAnsi="Verdana"/>
          <w:sz w:val="18"/>
          <w:szCs w:val="18"/>
        </w:rPr>
        <w:t>Les événements liés au travail.</w:t>
      </w:r>
    </w:p>
    <w:p w14:paraId="00EA138D" w14:textId="77777777" w:rsidR="00537392" w:rsidRPr="002129F2" w:rsidRDefault="00537392" w:rsidP="00A16D33">
      <w:pPr>
        <w:pStyle w:val="Pardeliste"/>
        <w:numPr>
          <w:ilvl w:val="0"/>
          <w:numId w:val="17"/>
        </w:numPr>
        <w:spacing w:after="0" w:line="360" w:lineRule="auto"/>
        <w:rPr>
          <w:rFonts w:ascii="Verdana" w:hAnsi="Verdana"/>
          <w:b/>
          <w:sz w:val="18"/>
          <w:szCs w:val="18"/>
        </w:rPr>
      </w:pPr>
      <w:r w:rsidRPr="002129F2">
        <w:rPr>
          <w:rFonts w:ascii="Verdana" w:hAnsi="Verdana"/>
          <w:b/>
          <w:sz w:val="18"/>
          <w:szCs w:val="18"/>
        </w:rPr>
        <w:t>Les réactions physiques.</w:t>
      </w:r>
    </w:p>
    <w:p w14:paraId="2EFCA7EB" w14:textId="77777777" w:rsidR="00537392" w:rsidRPr="00537392" w:rsidRDefault="00537392" w:rsidP="00A16D33">
      <w:pPr>
        <w:pStyle w:val="Pardeliste"/>
        <w:numPr>
          <w:ilvl w:val="0"/>
          <w:numId w:val="17"/>
        </w:numPr>
        <w:spacing w:after="0" w:line="360" w:lineRule="auto"/>
        <w:rPr>
          <w:rFonts w:ascii="Verdana" w:hAnsi="Verdana"/>
          <w:sz w:val="18"/>
          <w:szCs w:val="18"/>
        </w:rPr>
      </w:pPr>
      <w:r w:rsidRPr="00537392">
        <w:rPr>
          <w:rFonts w:ascii="Verdana" w:hAnsi="Verdana"/>
          <w:sz w:val="18"/>
          <w:szCs w:val="18"/>
        </w:rPr>
        <w:t xml:space="preserve">Les prédispositions personnelles. </w:t>
      </w:r>
    </w:p>
    <w:p w14:paraId="2DC2B5D8" w14:textId="77777777" w:rsidR="00537392" w:rsidRPr="00537392" w:rsidRDefault="00537392" w:rsidP="00A16D33">
      <w:pPr>
        <w:pStyle w:val="Pardeliste"/>
        <w:numPr>
          <w:ilvl w:val="0"/>
          <w:numId w:val="17"/>
        </w:numPr>
        <w:spacing w:after="0" w:line="360" w:lineRule="auto"/>
        <w:rPr>
          <w:rFonts w:ascii="Verdana" w:hAnsi="Verdana"/>
          <w:sz w:val="18"/>
          <w:szCs w:val="18"/>
        </w:rPr>
      </w:pPr>
      <w:r w:rsidRPr="00537392">
        <w:rPr>
          <w:rFonts w:ascii="Verdana" w:hAnsi="Verdana"/>
          <w:sz w:val="18"/>
          <w:szCs w:val="18"/>
        </w:rPr>
        <w:t>La satisfaction au travail.</w:t>
      </w:r>
    </w:p>
    <w:p w14:paraId="21C6EBC9" w14:textId="77777777" w:rsidR="00537392" w:rsidRPr="00537392" w:rsidRDefault="00537392" w:rsidP="008900CF">
      <w:pPr>
        <w:spacing w:line="360" w:lineRule="auto"/>
        <w:rPr>
          <w:rFonts w:ascii="Verdana" w:hAnsi="Verdana"/>
          <w:sz w:val="18"/>
          <w:szCs w:val="18"/>
        </w:rPr>
      </w:pPr>
    </w:p>
    <w:p w14:paraId="675044B6"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Selon la théorie des événements affectifs, quelles sous-catégories les prédispositions personnelles peuvent-elles englober?</w:t>
      </w:r>
    </w:p>
    <w:p w14:paraId="0D68F5A4" w14:textId="77777777" w:rsidR="008B5525" w:rsidRPr="00537392" w:rsidRDefault="008B5525" w:rsidP="008B5525">
      <w:pPr>
        <w:spacing w:line="360" w:lineRule="auto"/>
        <w:ind w:left="360"/>
        <w:rPr>
          <w:rFonts w:ascii="Verdana" w:hAnsi="Verdana"/>
          <w:sz w:val="18"/>
          <w:szCs w:val="18"/>
        </w:rPr>
      </w:pPr>
    </w:p>
    <w:p w14:paraId="0EA44596" w14:textId="77777777" w:rsidR="00537392" w:rsidRPr="00537392" w:rsidRDefault="00537392" w:rsidP="00A16D33">
      <w:pPr>
        <w:pStyle w:val="Pardeliste"/>
        <w:numPr>
          <w:ilvl w:val="0"/>
          <w:numId w:val="18"/>
        </w:numPr>
        <w:spacing w:after="0" w:line="360" w:lineRule="auto"/>
        <w:rPr>
          <w:rFonts w:ascii="Verdana" w:hAnsi="Verdana"/>
          <w:sz w:val="18"/>
          <w:szCs w:val="18"/>
        </w:rPr>
      </w:pPr>
      <w:r w:rsidRPr="00537392">
        <w:rPr>
          <w:rFonts w:ascii="Verdana" w:hAnsi="Verdana"/>
          <w:sz w:val="18"/>
          <w:szCs w:val="18"/>
        </w:rPr>
        <w:t>Les valeurs et les attitudes.</w:t>
      </w:r>
    </w:p>
    <w:p w14:paraId="4F0E3706" w14:textId="77777777" w:rsidR="00537392" w:rsidRPr="00537392" w:rsidRDefault="00537392" w:rsidP="00A16D33">
      <w:pPr>
        <w:pStyle w:val="Pardeliste"/>
        <w:numPr>
          <w:ilvl w:val="0"/>
          <w:numId w:val="18"/>
        </w:numPr>
        <w:spacing w:after="0" w:line="360" w:lineRule="auto"/>
        <w:rPr>
          <w:rFonts w:ascii="Verdana" w:hAnsi="Verdana"/>
          <w:sz w:val="18"/>
          <w:szCs w:val="18"/>
        </w:rPr>
      </w:pPr>
      <w:r w:rsidRPr="00537392">
        <w:rPr>
          <w:rFonts w:ascii="Verdana" w:hAnsi="Verdana"/>
          <w:sz w:val="18"/>
          <w:szCs w:val="18"/>
        </w:rPr>
        <w:t>L’éthique et les objectifs.</w:t>
      </w:r>
    </w:p>
    <w:p w14:paraId="6F61CF79" w14:textId="77777777" w:rsidR="00537392" w:rsidRPr="002129F2" w:rsidRDefault="00537392" w:rsidP="00A16D33">
      <w:pPr>
        <w:pStyle w:val="Pardeliste"/>
        <w:numPr>
          <w:ilvl w:val="0"/>
          <w:numId w:val="18"/>
        </w:numPr>
        <w:spacing w:after="0" w:line="360" w:lineRule="auto"/>
        <w:rPr>
          <w:rFonts w:ascii="Verdana" w:hAnsi="Verdana"/>
          <w:b/>
          <w:sz w:val="18"/>
          <w:szCs w:val="18"/>
        </w:rPr>
      </w:pPr>
      <w:r w:rsidRPr="002129F2">
        <w:rPr>
          <w:rFonts w:ascii="Verdana" w:hAnsi="Verdana"/>
          <w:b/>
          <w:sz w:val="18"/>
          <w:szCs w:val="18"/>
        </w:rPr>
        <w:t>La personnalité et l’humeur.</w:t>
      </w:r>
    </w:p>
    <w:p w14:paraId="16613D2F" w14:textId="77777777" w:rsidR="00537392" w:rsidRPr="00537392" w:rsidRDefault="00537392" w:rsidP="00A16D33">
      <w:pPr>
        <w:pStyle w:val="Pardeliste"/>
        <w:numPr>
          <w:ilvl w:val="0"/>
          <w:numId w:val="18"/>
        </w:numPr>
        <w:spacing w:after="0" w:line="360" w:lineRule="auto"/>
        <w:rPr>
          <w:rFonts w:ascii="Verdana" w:hAnsi="Verdana"/>
          <w:sz w:val="18"/>
          <w:szCs w:val="18"/>
        </w:rPr>
      </w:pPr>
      <w:r w:rsidRPr="00537392">
        <w:rPr>
          <w:rFonts w:ascii="Verdana" w:hAnsi="Verdana"/>
          <w:sz w:val="18"/>
          <w:szCs w:val="18"/>
        </w:rPr>
        <w:t>L’ego et les valeurs.</w:t>
      </w:r>
    </w:p>
    <w:p w14:paraId="2B750107" w14:textId="77777777" w:rsidR="00537392" w:rsidRPr="005F18EE" w:rsidRDefault="00537392" w:rsidP="00A16D33">
      <w:pPr>
        <w:pStyle w:val="Pardeliste"/>
        <w:numPr>
          <w:ilvl w:val="0"/>
          <w:numId w:val="18"/>
        </w:numPr>
        <w:spacing w:after="0" w:line="360" w:lineRule="auto"/>
        <w:rPr>
          <w:rFonts w:ascii="Verdana" w:hAnsi="Verdana"/>
          <w:sz w:val="18"/>
          <w:szCs w:val="18"/>
        </w:rPr>
      </w:pPr>
      <w:r w:rsidRPr="00537392">
        <w:rPr>
          <w:rFonts w:ascii="Verdana" w:hAnsi="Verdana"/>
          <w:sz w:val="18"/>
          <w:szCs w:val="18"/>
        </w:rPr>
        <w:t>La personnalité et les objectifs.</w:t>
      </w:r>
    </w:p>
    <w:p w14:paraId="42B531ED"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Parmi les énoncés suivants relatifs aux attitudes, lequel est faux?</w:t>
      </w:r>
    </w:p>
    <w:p w14:paraId="3C491668" w14:textId="77777777" w:rsidR="008B5525" w:rsidRPr="00537392" w:rsidRDefault="008B5525" w:rsidP="008B5525">
      <w:pPr>
        <w:spacing w:line="360" w:lineRule="auto"/>
        <w:ind w:left="360"/>
        <w:rPr>
          <w:rFonts w:ascii="Verdana" w:hAnsi="Verdana"/>
          <w:sz w:val="18"/>
          <w:szCs w:val="18"/>
        </w:rPr>
      </w:pPr>
    </w:p>
    <w:p w14:paraId="5AED6E4B" w14:textId="77777777" w:rsidR="00537392" w:rsidRPr="00537392" w:rsidRDefault="00537392" w:rsidP="00A16D33">
      <w:pPr>
        <w:pStyle w:val="Pardeliste"/>
        <w:numPr>
          <w:ilvl w:val="0"/>
          <w:numId w:val="19"/>
        </w:numPr>
        <w:spacing w:after="0" w:line="360" w:lineRule="auto"/>
        <w:rPr>
          <w:rFonts w:ascii="Verdana" w:hAnsi="Verdana"/>
          <w:sz w:val="18"/>
          <w:szCs w:val="18"/>
        </w:rPr>
      </w:pPr>
      <w:r w:rsidRPr="00537392">
        <w:rPr>
          <w:rFonts w:ascii="Verdana" w:hAnsi="Verdana"/>
          <w:sz w:val="18"/>
          <w:szCs w:val="18"/>
        </w:rPr>
        <w:t>Les attitudes sont influencées par les valeurs.</w:t>
      </w:r>
    </w:p>
    <w:p w14:paraId="61AD1D45" w14:textId="77777777" w:rsidR="00537392" w:rsidRPr="00537392" w:rsidRDefault="00537392" w:rsidP="00A16D33">
      <w:pPr>
        <w:pStyle w:val="Pardeliste"/>
        <w:numPr>
          <w:ilvl w:val="0"/>
          <w:numId w:val="19"/>
        </w:numPr>
        <w:spacing w:after="0" w:line="360" w:lineRule="auto"/>
        <w:rPr>
          <w:rFonts w:ascii="Verdana" w:hAnsi="Verdana"/>
          <w:sz w:val="18"/>
          <w:szCs w:val="18"/>
        </w:rPr>
      </w:pPr>
      <w:r w:rsidRPr="00537392">
        <w:rPr>
          <w:rFonts w:ascii="Verdana" w:hAnsi="Verdana"/>
          <w:sz w:val="18"/>
          <w:szCs w:val="18"/>
        </w:rPr>
        <w:t>Les attitudes et les valeurs ont des sources communes.</w:t>
      </w:r>
    </w:p>
    <w:p w14:paraId="4948BABB" w14:textId="77777777" w:rsidR="00537392" w:rsidRPr="00537392" w:rsidRDefault="00537392" w:rsidP="00A16D33">
      <w:pPr>
        <w:pStyle w:val="Pardeliste"/>
        <w:numPr>
          <w:ilvl w:val="0"/>
          <w:numId w:val="19"/>
        </w:numPr>
        <w:spacing w:after="0" w:line="360" w:lineRule="auto"/>
        <w:rPr>
          <w:rFonts w:ascii="Verdana" w:hAnsi="Verdana"/>
          <w:sz w:val="18"/>
          <w:szCs w:val="18"/>
        </w:rPr>
      </w:pPr>
      <w:r w:rsidRPr="00537392">
        <w:rPr>
          <w:rFonts w:ascii="Verdana" w:hAnsi="Verdana"/>
          <w:sz w:val="18"/>
          <w:szCs w:val="18"/>
        </w:rPr>
        <w:t xml:space="preserve">Les attitudes portent sur des personnes et des objets particuliers. </w:t>
      </w:r>
    </w:p>
    <w:p w14:paraId="06306989" w14:textId="77777777" w:rsidR="00537392" w:rsidRPr="002129F2" w:rsidRDefault="00537392" w:rsidP="00A16D33">
      <w:pPr>
        <w:pStyle w:val="Pardeliste"/>
        <w:numPr>
          <w:ilvl w:val="0"/>
          <w:numId w:val="19"/>
        </w:numPr>
        <w:spacing w:after="0" w:line="360" w:lineRule="auto"/>
        <w:rPr>
          <w:rFonts w:ascii="Verdana" w:hAnsi="Verdana"/>
          <w:b/>
          <w:sz w:val="18"/>
          <w:szCs w:val="18"/>
        </w:rPr>
      </w:pPr>
      <w:r w:rsidRPr="002129F2">
        <w:rPr>
          <w:rFonts w:ascii="Verdana" w:hAnsi="Verdana"/>
          <w:b/>
          <w:sz w:val="18"/>
          <w:szCs w:val="18"/>
        </w:rPr>
        <w:t>Les attitudes sont plus stables que les valeurs.</w:t>
      </w:r>
    </w:p>
    <w:p w14:paraId="0A4D58D5" w14:textId="77777777" w:rsidR="00537392" w:rsidRPr="008B5525" w:rsidRDefault="00537392" w:rsidP="00A16D33">
      <w:pPr>
        <w:pStyle w:val="Pardeliste"/>
        <w:numPr>
          <w:ilvl w:val="0"/>
          <w:numId w:val="19"/>
        </w:numPr>
        <w:spacing w:after="0" w:line="360" w:lineRule="auto"/>
        <w:rPr>
          <w:rFonts w:ascii="Verdana" w:hAnsi="Verdana"/>
          <w:sz w:val="18"/>
          <w:szCs w:val="18"/>
        </w:rPr>
      </w:pPr>
      <w:r w:rsidRPr="00537392">
        <w:rPr>
          <w:rFonts w:ascii="Verdana" w:hAnsi="Verdana"/>
          <w:sz w:val="18"/>
          <w:szCs w:val="18"/>
        </w:rPr>
        <w:t xml:space="preserve">L’attitude est un concept abstrait. </w:t>
      </w:r>
    </w:p>
    <w:p w14:paraId="54558F5C" w14:textId="77777777" w:rsidR="00537392" w:rsidRPr="008B5525" w:rsidRDefault="00537392" w:rsidP="008900CF">
      <w:pPr>
        <w:spacing w:line="360" w:lineRule="auto"/>
        <w:rPr>
          <w:rFonts w:ascii="Verdana" w:hAnsi="Verdana"/>
          <w:sz w:val="18"/>
          <w:szCs w:val="18"/>
          <w:lang w:val="fr-CA"/>
        </w:rPr>
      </w:pPr>
    </w:p>
    <w:p w14:paraId="7169AE29"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La composante __________ d’une attitude correspond au sentiment particulier qu’éprouve l’individu à l’égard de quelqu’un ou de quelque chose, qui dépend de ses antécédents, alors que la composante __________ est la prédisposition à agir d’une façon donnée, résultant d’un sentiment ou d’une attitude.</w:t>
      </w:r>
    </w:p>
    <w:p w14:paraId="7E4B50C1" w14:textId="77777777" w:rsidR="008B5525" w:rsidRPr="00537392" w:rsidRDefault="008B5525" w:rsidP="008B5525">
      <w:pPr>
        <w:spacing w:line="360" w:lineRule="auto"/>
        <w:ind w:left="360"/>
        <w:rPr>
          <w:rFonts w:ascii="Verdana" w:hAnsi="Verdana"/>
          <w:sz w:val="18"/>
          <w:szCs w:val="18"/>
        </w:rPr>
      </w:pPr>
    </w:p>
    <w:p w14:paraId="2A65F1AD" w14:textId="77777777" w:rsidR="00537392" w:rsidRPr="00537392" w:rsidRDefault="00537392" w:rsidP="00A16D33">
      <w:pPr>
        <w:pStyle w:val="Pardeliste"/>
        <w:numPr>
          <w:ilvl w:val="0"/>
          <w:numId w:val="20"/>
        </w:numPr>
        <w:spacing w:after="0" w:line="360" w:lineRule="auto"/>
        <w:rPr>
          <w:rFonts w:ascii="Verdana" w:hAnsi="Verdana"/>
          <w:sz w:val="18"/>
          <w:szCs w:val="18"/>
        </w:rPr>
      </w:pPr>
      <w:r w:rsidRPr="00537392">
        <w:rPr>
          <w:rFonts w:ascii="Verdana" w:hAnsi="Verdana"/>
          <w:sz w:val="18"/>
          <w:szCs w:val="18"/>
        </w:rPr>
        <w:t>émotionnelle; intentionnelle</w:t>
      </w:r>
    </w:p>
    <w:p w14:paraId="23F5538A" w14:textId="77777777" w:rsidR="00537392" w:rsidRPr="00537392" w:rsidRDefault="00537392" w:rsidP="00A16D33">
      <w:pPr>
        <w:pStyle w:val="Pardeliste"/>
        <w:numPr>
          <w:ilvl w:val="0"/>
          <w:numId w:val="20"/>
        </w:numPr>
        <w:spacing w:after="0" w:line="360" w:lineRule="auto"/>
        <w:rPr>
          <w:rFonts w:ascii="Verdana" w:hAnsi="Verdana"/>
          <w:sz w:val="18"/>
          <w:szCs w:val="18"/>
        </w:rPr>
      </w:pPr>
      <w:r w:rsidRPr="00537392">
        <w:rPr>
          <w:rFonts w:ascii="Verdana" w:hAnsi="Verdana"/>
          <w:sz w:val="18"/>
          <w:szCs w:val="18"/>
        </w:rPr>
        <w:t>reconnue; affective</w:t>
      </w:r>
    </w:p>
    <w:p w14:paraId="159298DF" w14:textId="77777777" w:rsidR="00537392" w:rsidRPr="00537392" w:rsidRDefault="00537392" w:rsidP="00A16D33">
      <w:pPr>
        <w:pStyle w:val="Pardeliste"/>
        <w:numPr>
          <w:ilvl w:val="0"/>
          <w:numId w:val="20"/>
        </w:numPr>
        <w:spacing w:after="0" w:line="360" w:lineRule="auto"/>
        <w:rPr>
          <w:rFonts w:ascii="Verdana" w:hAnsi="Verdana"/>
          <w:sz w:val="18"/>
          <w:szCs w:val="18"/>
        </w:rPr>
      </w:pPr>
      <w:r w:rsidRPr="00537392">
        <w:rPr>
          <w:rFonts w:ascii="Verdana" w:hAnsi="Verdana"/>
          <w:sz w:val="18"/>
          <w:szCs w:val="18"/>
        </w:rPr>
        <w:t>cognitive; comportementale</w:t>
      </w:r>
    </w:p>
    <w:p w14:paraId="33FF5E48" w14:textId="77777777" w:rsidR="00537392" w:rsidRPr="002129F2" w:rsidRDefault="00537392" w:rsidP="00A16D33">
      <w:pPr>
        <w:pStyle w:val="Pardeliste"/>
        <w:numPr>
          <w:ilvl w:val="0"/>
          <w:numId w:val="20"/>
        </w:numPr>
        <w:spacing w:after="0" w:line="360" w:lineRule="auto"/>
        <w:rPr>
          <w:rFonts w:ascii="Verdana" w:hAnsi="Verdana"/>
          <w:b/>
          <w:sz w:val="18"/>
          <w:szCs w:val="18"/>
        </w:rPr>
      </w:pPr>
      <w:r w:rsidRPr="002129F2">
        <w:rPr>
          <w:rFonts w:ascii="Verdana" w:hAnsi="Verdana"/>
          <w:b/>
          <w:sz w:val="18"/>
          <w:szCs w:val="18"/>
        </w:rPr>
        <w:t>affective; comportementale</w:t>
      </w:r>
    </w:p>
    <w:p w14:paraId="66D0BDA1" w14:textId="77777777" w:rsidR="00537392" w:rsidRPr="00537392" w:rsidRDefault="00537392" w:rsidP="00A16D33">
      <w:pPr>
        <w:pStyle w:val="Pardeliste"/>
        <w:numPr>
          <w:ilvl w:val="0"/>
          <w:numId w:val="20"/>
        </w:numPr>
        <w:spacing w:after="0" w:line="360" w:lineRule="auto"/>
        <w:rPr>
          <w:rFonts w:ascii="Verdana" w:hAnsi="Verdana"/>
          <w:sz w:val="18"/>
          <w:szCs w:val="18"/>
        </w:rPr>
      </w:pPr>
      <w:r w:rsidRPr="00537392">
        <w:rPr>
          <w:rFonts w:ascii="Verdana" w:hAnsi="Verdana"/>
          <w:sz w:val="18"/>
          <w:szCs w:val="18"/>
        </w:rPr>
        <w:t>cognitive; affective</w:t>
      </w:r>
    </w:p>
    <w:p w14:paraId="7107C2A5" w14:textId="77777777" w:rsidR="00537392" w:rsidRPr="00537392" w:rsidRDefault="00537392" w:rsidP="008900CF">
      <w:pPr>
        <w:spacing w:line="360" w:lineRule="auto"/>
        <w:rPr>
          <w:rFonts w:ascii="Verdana" w:hAnsi="Verdana"/>
          <w:sz w:val="18"/>
          <w:szCs w:val="18"/>
        </w:rPr>
      </w:pPr>
    </w:p>
    <w:p w14:paraId="51C32921"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Parmi les énoncés suivants, lequel décrit avec justesse le lien entre l’attitude et le comportement?</w:t>
      </w:r>
    </w:p>
    <w:p w14:paraId="470DB420" w14:textId="77777777" w:rsidR="008B5525" w:rsidRPr="00537392" w:rsidRDefault="008B5525" w:rsidP="008B5525">
      <w:pPr>
        <w:spacing w:line="360" w:lineRule="auto"/>
        <w:ind w:left="360"/>
        <w:rPr>
          <w:rFonts w:ascii="Verdana" w:hAnsi="Verdana"/>
          <w:sz w:val="18"/>
          <w:szCs w:val="18"/>
        </w:rPr>
      </w:pPr>
    </w:p>
    <w:p w14:paraId="73C400FF" w14:textId="77777777" w:rsidR="00537392" w:rsidRPr="00537392" w:rsidRDefault="00537392" w:rsidP="00A16D33">
      <w:pPr>
        <w:pStyle w:val="Pardeliste"/>
        <w:numPr>
          <w:ilvl w:val="0"/>
          <w:numId w:val="21"/>
        </w:numPr>
        <w:spacing w:after="0" w:line="360" w:lineRule="auto"/>
        <w:rPr>
          <w:rFonts w:ascii="Verdana" w:hAnsi="Verdana"/>
          <w:sz w:val="18"/>
          <w:szCs w:val="18"/>
        </w:rPr>
      </w:pPr>
      <w:r w:rsidRPr="00537392">
        <w:rPr>
          <w:rFonts w:ascii="Verdana" w:hAnsi="Verdana"/>
          <w:sz w:val="18"/>
          <w:szCs w:val="18"/>
        </w:rPr>
        <w:t xml:space="preserve">L’attitude est le résultat d’une intention comportementale, laquelle se concrétise toujours dans une circonstance donnée. </w:t>
      </w:r>
    </w:p>
    <w:p w14:paraId="41671A84" w14:textId="77777777" w:rsidR="00537392" w:rsidRPr="00537392" w:rsidRDefault="00537392" w:rsidP="00A16D33">
      <w:pPr>
        <w:pStyle w:val="Pardeliste"/>
        <w:numPr>
          <w:ilvl w:val="0"/>
          <w:numId w:val="21"/>
        </w:numPr>
        <w:spacing w:after="0" w:line="360" w:lineRule="auto"/>
        <w:rPr>
          <w:rFonts w:ascii="Verdana" w:hAnsi="Verdana"/>
          <w:sz w:val="18"/>
          <w:szCs w:val="18"/>
        </w:rPr>
      </w:pPr>
      <w:r w:rsidRPr="00537392">
        <w:rPr>
          <w:rFonts w:ascii="Verdana" w:hAnsi="Verdana"/>
          <w:sz w:val="18"/>
          <w:szCs w:val="18"/>
        </w:rPr>
        <w:t>Le lien entre les attitudes générales et les comportements est plus fort que le lien entre les attitudes particulières et les comportements.</w:t>
      </w:r>
    </w:p>
    <w:p w14:paraId="2B7118BD" w14:textId="77777777" w:rsidR="00537392" w:rsidRPr="002129F2" w:rsidRDefault="00537392" w:rsidP="00A16D33">
      <w:pPr>
        <w:pStyle w:val="Pardeliste"/>
        <w:numPr>
          <w:ilvl w:val="0"/>
          <w:numId w:val="21"/>
        </w:numPr>
        <w:spacing w:after="0" w:line="360" w:lineRule="auto"/>
        <w:rPr>
          <w:rFonts w:ascii="Verdana" w:hAnsi="Verdana"/>
          <w:b/>
          <w:sz w:val="18"/>
          <w:szCs w:val="18"/>
        </w:rPr>
      </w:pPr>
      <w:r w:rsidRPr="002129F2">
        <w:rPr>
          <w:rFonts w:ascii="Verdana" w:hAnsi="Verdana"/>
          <w:b/>
          <w:sz w:val="18"/>
          <w:szCs w:val="18"/>
        </w:rPr>
        <w:t>La force du lien entre l’attitude et le comportement tend à augmenter avec l’expérience qu’a l’individu de l’attitude en question.</w:t>
      </w:r>
    </w:p>
    <w:p w14:paraId="2CCEDBE2" w14:textId="77777777" w:rsidR="00537392" w:rsidRPr="00537392" w:rsidRDefault="00537392" w:rsidP="00A16D33">
      <w:pPr>
        <w:pStyle w:val="Pardeliste"/>
        <w:numPr>
          <w:ilvl w:val="0"/>
          <w:numId w:val="21"/>
        </w:numPr>
        <w:spacing w:after="0" w:line="360" w:lineRule="auto"/>
        <w:rPr>
          <w:rFonts w:ascii="Verdana" w:hAnsi="Verdana"/>
          <w:sz w:val="18"/>
          <w:szCs w:val="18"/>
        </w:rPr>
      </w:pPr>
      <w:r w:rsidRPr="00537392">
        <w:rPr>
          <w:rFonts w:ascii="Verdana" w:hAnsi="Verdana"/>
          <w:sz w:val="18"/>
          <w:szCs w:val="18"/>
        </w:rPr>
        <w:t xml:space="preserve">Le lien entre l’attitude et le comportement est plus faible chez les individus ayant peu d’intelligence émotionnelle. </w:t>
      </w:r>
    </w:p>
    <w:p w14:paraId="16D6430C" w14:textId="77777777" w:rsidR="00537392" w:rsidRPr="00537392" w:rsidRDefault="00537392" w:rsidP="00A16D33">
      <w:pPr>
        <w:pStyle w:val="Pardeliste"/>
        <w:numPr>
          <w:ilvl w:val="0"/>
          <w:numId w:val="21"/>
        </w:numPr>
        <w:spacing w:after="0" w:line="360" w:lineRule="auto"/>
        <w:rPr>
          <w:rFonts w:ascii="Verdana" w:hAnsi="Verdana"/>
          <w:sz w:val="18"/>
          <w:szCs w:val="18"/>
        </w:rPr>
      </w:pPr>
      <w:r w:rsidRPr="00537392">
        <w:rPr>
          <w:rFonts w:ascii="Verdana" w:hAnsi="Verdana"/>
          <w:sz w:val="18"/>
          <w:szCs w:val="18"/>
        </w:rPr>
        <w:t xml:space="preserve">Le lien entre les attitudes générales et les comportements est moins fort que le lien entre les valeurs particulières et les normes. </w:t>
      </w:r>
    </w:p>
    <w:p w14:paraId="34D6E3F3" w14:textId="77777777" w:rsidR="00537392" w:rsidRDefault="00537392" w:rsidP="008900CF">
      <w:pPr>
        <w:spacing w:line="360" w:lineRule="auto"/>
        <w:rPr>
          <w:rFonts w:ascii="Verdana" w:hAnsi="Verdana"/>
          <w:sz w:val="18"/>
          <w:szCs w:val="18"/>
        </w:rPr>
      </w:pPr>
    </w:p>
    <w:p w14:paraId="32F3AAC8" w14:textId="77777777" w:rsidR="008B5525" w:rsidRDefault="008B5525" w:rsidP="008900CF">
      <w:pPr>
        <w:spacing w:line="360" w:lineRule="auto"/>
        <w:rPr>
          <w:rFonts w:ascii="Verdana" w:hAnsi="Verdana"/>
          <w:sz w:val="18"/>
          <w:szCs w:val="18"/>
        </w:rPr>
      </w:pPr>
    </w:p>
    <w:p w14:paraId="48EB9BC3" w14:textId="77777777" w:rsidR="008B5525" w:rsidRDefault="008B5525" w:rsidP="008900CF">
      <w:pPr>
        <w:spacing w:line="360" w:lineRule="auto"/>
        <w:rPr>
          <w:rFonts w:ascii="Verdana" w:hAnsi="Verdana"/>
          <w:sz w:val="18"/>
          <w:szCs w:val="18"/>
        </w:rPr>
      </w:pPr>
    </w:p>
    <w:p w14:paraId="11C37144" w14:textId="77777777" w:rsidR="008B5525" w:rsidRDefault="008B5525" w:rsidP="008900CF">
      <w:pPr>
        <w:spacing w:line="360" w:lineRule="auto"/>
        <w:rPr>
          <w:rFonts w:ascii="Verdana" w:hAnsi="Verdana"/>
          <w:sz w:val="18"/>
          <w:szCs w:val="18"/>
        </w:rPr>
      </w:pPr>
    </w:p>
    <w:p w14:paraId="11DD06FC" w14:textId="77777777" w:rsidR="005F18EE" w:rsidRPr="00537392" w:rsidRDefault="005F18EE" w:rsidP="008900CF">
      <w:pPr>
        <w:spacing w:line="360" w:lineRule="auto"/>
        <w:rPr>
          <w:rFonts w:ascii="Verdana" w:hAnsi="Verdana"/>
          <w:sz w:val="18"/>
          <w:szCs w:val="18"/>
        </w:rPr>
      </w:pPr>
    </w:p>
    <w:p w14:paraId="6761BDBF"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Parmi les énoncés suivants, lequel est un exemple de dissonance cognitive?</w:t>
      </w:r>
    </w:p>
    <w:p w14:paraId="2BB93E2D" w14:textId="77777777" w:rsidR="008B5525" w:rsidRPr="00537392" w:rsidRDefault="008B5525" w:rsidP="008B5525">
      <w:pPr>
        <w:spacing w:line="360" w:lineRule="auto"/>
        <w:ind w:left="360"/>
        <w:rPr>
          <w:rFonts w:ascii="Verdana" w:hAnsi="Verdana"/>
          <w:sz w:val="18"/>
          <w:szCs w:val="18"/>
        </w:rPr>
      </w:pPr>
    </w:p>
    <w:p w14:paraId="7C930C80" w14:textId="77777777" w:rsidR="00537392" w:rsidRPr="00537392" w:rsidRDefault="00537392" w:rsidP="00A16D33">
      <w:pPr>
        <w:pStyle w:val="Pardeliste"/>
        <w:numPr>
          <w:ilvl w:val="0"/>
          <w:numId w:val="22"/>
        </w:numPr>
        <w:spacing w:after="0" w:line="360" w:lineRule="auto"/>
        <w:rPr>
          <w:rFonts w:ascii="Verdana" w:hAnsi="Verdana"/>
          <w:sz w:val="18"/>
          <w:szCs w:val="18"/>
        </w:rPr>
      </w:pPr>
      <w:r w:rsidRPr="00537392">
        <w:rPr>
          <w:rFonts w:ascii="Verdana" w:hAnsi="Verdana"/>
          <w:sz w:val="18"/>
          <w:szCs w:val="18"/>
        </w:rPr>
        <w:t xml:space="preserve">Un gestionnaire accorde une grosse augmentation de salaire à un employé dont le rendement est élevé. </w:t>
      </w:r>
    </w:p>
    <w:p w14:paraId="305387A2" w14:textId="77777777" w:rsidR="00537392" w:rsidRPr="00537392" w:rsidRDefault="00537392" w:rsidP="00A16D33">
      <w:pPr>
        <w:pStyle w:val="Pardeliste"/>
        <w:numPr>
          <w:ilvl w:val="0"/>
          <w:numId w:val="22"/>
        </w:numPr>
        <w:spacing w:after="0" w:line="360" w:lineRule="auto"/>
        <w:rPr>
          <w:rFonts w:ascii="Verdana" w:hAnsi="Verdana"/>
          <w:sz w:val="18"/>
          <w:szCs w:val="18"/>
        </w:rPr>
      </w:pPr>
      <w:r w:rsidRPr="00537392">
        <w:rPr>
          <w:rFonts w:ascii="Verdana" w:hAnsi="Verdana"/>
          <w:sz w:val="18"/>
          <w:szCs w:val="18"/>
        </w:rPr>
        <w:t>Un gestionnaire congédie un employé qui vole l’entreprise.</w:t>
      </w:r>
    </w:p>
    <w:p w14:paraId="0F871285" w14:textId="77777777" w:rsidR="00537392" w:rsidRPr="00537392" w:rsidRDefault="00537392" w:rsidP="00A16D33">
      <w:pPr>
        <w:pStyle w:val="Pardeliste"/>
        <w:numPr>
          <w:ilvl w:val="0"/>
          <w:numId w:val="22"/>
        </w:numPr>
        <w:tabs>
          <w:tab w:val="left" w:pos="2694"/>
        </w:tabs>
        <w:spacing w:after="0" w:line="360" w:lineRule="auto"/>
        <w:rPr>
          <w:rFonts w:ascii="Verdana" w:hAnsi="Verdana"/>
          <w:sz w:val="18"/>
          <w:szCs w:val="18"/>
        </w:rPr>
      </w:pPr>
      <w:r w:rsidRPr="00537392">
        <w:rPr>
          <w:rFonts w:ascii="Verdana" w:hAnsi="Verdana"/>
          <w:sz w:val="18"/>
          <w:szCs w:val="18"/>
        </w:rPr>
        <w:t xml:space="preserve">Un gestionnaire engage une personne dont l’expérience professionnelle et la formation sont excellentes et très pertinentes. </w:t>
      </w:r>
    </w:p>
    <w:p w14:paraId="4BDE226D" w14:textId="77777777" w:rsidR="00537392" w:rsidRPr="002129F2" w:rsidRDefault="00537392" w:rsidP="00A16D33">
      <w:pPr>
        <w:pStyle w:val="Pardeliste"/>
        <w:numPr>
          <w:ilvl w:val="0"/>
          <w:numId w:val="22"/>
        </w:numPr>
        <w:spacing w:after="0" w:line="360" w:lineRule="auto"/>
        <w:rPr>
          <w:rFonts w:ascii="Verdana" w:hAnsi="Verdana"/>
          <w:b/>
          <w:sz w:val="18"/>
          <w:szCs w:val="18"/>
        </w:rPr>
      </w:pPr>
      <w:r w:rsidRPr="002129F2">
        <w:rPr>
          <w:rFonts w:ascii="Verdana" w:hAnsi="Verdana"/>
          <w:b/>
          <w:sz w:val="18"/>
          <w:szCs w:val="18"/>
        </w:rPr>
        <w:t xml:space="preserve">Un gestionnaire évalue tous les employés selon les mêmes normes, sans considérer les rendements professionnels individuels. </w:t>
      </w:r>
    </w:p>
    <w:p w14:paraId="23DB8C96" w14:textId="77777777" w:rsidR="00537392" w:rsidRPr="008B5525" w:rsidRDefault="00537392" w:rsidP="00A16D33">
      <w:pPr>
        <w:pStyle w:val="Pardeliste"/>
        <w:numPr>
          <w:ilvl w:val="0"/>
          <w:numId w:val="22"/>
        </w:numPr>
        <w:spacing w:after="0" w:line="360" w:lineRule="auto"/>
        <w:rPr>
          <w:rFonts w:ascii="Verdana" w:hAnsi="Verdana"/>
          <w:sz w:val="18"/>
          <w:szCs w:val="18"/>
        </w:rPr>
      </w:pPr>
      <w:r w:rsidRPr="00537392">
        <w:rPr>
          <w:rFonts w:ascii="Verdana" w:hAnsi="Verdana"/>
          <w:sz w:val="18"/>
          <w:szCs w:val="18"/>
        </w:rPr>
        <w:t>Un gestionnaire accorde une promotion à un employé ayant des antécédents professionnels exemplaires.</w:t>
      </w:r>
    </w:p>
    <w:p w14:paraId="38AD19EE" w14:textId="77777777" w:rsidR="00537392" w:rsidRPr="008B5525" w:rsidRDefault="00537392" w:rsidP="008900CF">
      <w:pPr>
        <w:spacing w:line="360" w:lineRule="auto"/>
        <w:rPr>
          <w:rFonts w:ascii="Verdana" w:hAnsi="Verdana"/>
          <w:sz w:val="18"/>
          <w:szCs w:val="18"/>
          <w:lang w:val="fr-CA"/>
        </w:rPr>
      </w:pPr>
    </w:p>
    <w:p w14:paraId="63C88538"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Qu’est-ce qui influe sur le choix de méthode que fait un individu pour réduire la dissonance cognitive?</w:t>
      </w:r>
    </w:p>
    <w:p w14:paraId="1EAB934E" w14:textId="77777777" w:rsidR="008B5525" w:rsidRPr="00537392" w:rsidRDefault="008B5525" w:rsidP="008B5525">
      <w:pPr>
        <w:spacing w:line="360" w:lineRule="auto"/>
        <w:ind w:left="360"/>
        <w:rPr>
          <w:rFonts w:ascii="Verdana" w:hAnsi="Verdana"/>
          <w:sz w:val="18"/>
          <w:szCs w:val="18"/>
        </w:rPr>
      </w:pPr>
    </w:p>
    <w:p w14:paraId="373EE8A2" w14:textId="77777777" w:rsidR="00537392" w:rsidRPr="00537392" w:rsidRDefault="00537392" w:rsidP="00A16D33">
      <w:pPr>
        <w:pStyle w:val="Pardeliste"/>
        <w:numPr>
          <w:ilvl w:val="0"/>
          <w:numId w:val="23"/>
        </w:numPr>
        <w:spacing w:after="0" w:line="360" w:lineRule="auto"/>
        <w:rPr>
          <w:rFonts w:ascii="Verdana" w:hAnsi="Verdana"/>
          <w:sz w:val="18"/>
          <w:szCs w:val="18"/>
        </w:rPr>
      </w:pPr>
      <w:r w:rsidRPr="00537392">
        <w:rPr>
          <w:rFonts w:ascii="Verdana" w:hAnsi="Verdana"/>
          <w:sz w:val="18"/>
          <w:szCs w:val="18"/>
        </w:rPr>
        <w:t>Le degré d’adaptation émotionnelle et les retombées positives attendues.</w:t>
      </w:r>
    </w:p>
    <w:p w14:paraId="036F6BC4" w14:textId="77777777" w:rsidR="00537392" w:rsidRPr="002129F2" w:rsidRDefault="00537392" w:rsidP="00A16D33">
      <w:pPr>
        <w:pStyle w:val="Pardeliste"/>
        <w:numPr>
          <w:ilvl w:val="0"/>
          <w:numId w:val="23"/>
        </w:numPr>
        <w:spacing w:after="0" w:line="360" w:lineRule="auto"/>
        <w:rPr>
          <w:rFonts w:ascii="Verdana" w:hAnsi="Verdana"/>
          <w:b/>
          <w:sz w:val="18"/>
          <w:szCs w:val="18"/>
        </w:rPr>
      </w:pPr>
      <w:r w:rsidRPr="002129F2">
        <w:rPr>
          <w:rFonts w:ascii="Verdana" w:hAnsi="Verdana"/>
          <w:b/>
          <w:sz w:val="18"/>
          <w:szCs w:val="18"/>
        </w:rPr>
        <w:t>Le degré de maîtrise de la situation estimé et les retombées positives attendues.</w:t>
      </w:r>
    </w:p>
    <w:p w14:paraId="6485FAAB" w14:textId="77777777" w:rsidR="00537392" w:rsidRPr="00537392" w:rsidRDefault="00537392" w:rsidP="00A16D33">
      <w:pPr>
        <w:pStyle w:val="Pardeliste"/>
        <w:numPr>
          <w:ilvl w:val="0"/>
          <w:numId w:val="23"/>
        </w:numPr>
        <w:spacing w:after="0" w:line="360" w:lineRule="auto"/>
        <w:rPr>
          <w:rFonts w:ascii="Verdana" w:hAnsi="Verdana"/>
          <w:sz w:val="18"/>
          <w:szCs w:val="18"/>
        </w:rPr>
      </w:pPr>
      <w:r w:rsidRPr="00537392">
        <w:rPr>
          <w:rFonts w:ascii="Verdana" w:hAnsi="Verdana"/>
          <w:sz w:val="18"/>
          <w:szCs w:val="18"/>
        </w:rPr>
        <w:t>Le degré de maîtrise de la situation estimé et le degré de sociabilité.</w:t>
      </w:r>
    </w:p>
    <w:p w14:paraId="02EE625E" w14:textId="77777777" w:rsidR="00537392" w:rsidRPr="00537392" w:rsidRDefault="00537392" w:rsidP="00A16D33">
      <w:pPr>
        <w:pStyle w:val="Pardeliste"/>
        <w:numPr>
          <w:ilvl w:val="0"/>
          <w:numId w:val="23"/>
        </w:numPr>
        <w:spacing w:after="0" w:line="360" w:lineRule="auto"/>
        <w:rPr>
          <w:rFonts w:ascii="Verdana" w:hAnsi="Verdana"/>
          <w:sz w:val="18"/>
          <w:szCs w:val="18"/>
        </w:rPr>
      </w:pPr>
      <w:r w:rsidRPr="00537392">
        <w:rPr>
          <w:rFonts w:ascii="Verdana" w:hAnsi="Verdana"/>
          <w:sz w:val="18"/>
          <w:szCs w:val="18"/>
        </w:rPr>
        <w:t>Le degré d’autoritarisme et l’estime de soi.</w:t>
      </w:r>
    </w:p>
    <w:p w14:paraId="0E406760" w14:textId="77777777" w:rsidR="00537392" w:rsidRPr="00537392" w:rsidRDefault="00537392" w:rsidP="00A16D33">
      <w:pPr>
        <w:pStyle w:val="Pardeliste"/>
        <w:numPr>
          <w:ilvl w:val="0"/>
          <w:numId w:val="23"/>
        </w:numPr>
        <w:spacing w:after="0" w:line="360" w:lineRule="auto"/>
        <w:rPr>
          <w:rFonts w:ascii="Verdana" w:hAnsi="Verdana"/>
          <w:sz w:val="18"/>
          <w:szCs w:val="18"/>
        </w:rPr>
      </w:pPr>
      <w:r w:rsidRPr="00537392">
        <w:rPr>
          <w:rFonts w:ascii="Verdana" w:hAnsi="Verdana"/>
          <w:sz w:val="18"/>
          <w:szCs w:val="18"/>
        </w:rPr>
        <w:t>Le degré d’amabilité et le degré d’auto-efficacité.</w:t>
      </w:r>
    </w:p>
    <w:p w14:paraId="57CA7C55" w14:textId="77777777" w:rsidR="00537392" w:rsidRPr="00537392" w:rsidRDefault="00537392" w:rsidP="008900CF">
      <w:pPr>
        <w:spacing w:line="360" w:lineRule="auto"/>
        <w:rPr>
          <w:rFonts w:ascii="Verdana" w:hAnsi="Verdana"/>
          <w:sz w:val="18"/>
          <w:szCs w:val="18"/>
        </w:rPr>
      </w:pPr>
    </w:p>
    <w:p w14:paraId="0E10AB0A" w14:textId="77777777" w:rsidR="008B5525"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 degré de dévouement d’une personne pour son travail traduit __________.</w:t>
      </w:r>
    </w:p>
    <w:p w14:paraId="307E5029" w14:textId="77777777" w:rsidR="008B5525" w:rsidRPr="009B0CF2" w:rsidRDefault="008B5525" w:rsidP="008B5525">
      <w:pPr>
        <w:spacing w:line="360" w:lineRule="auto"/>
        <w:ind w:left="360"/>
        <w:rPr>
          <w:rFonts w:ascii="Verdana" w:hAnsi="Verdana"/>
          <w:sz w:val="16"/>
          <w:szCs w:val="16"/>
        </w:rPr>
      </w:pPr>
    </w:p>
    <w:p w14:paraId="78D61134" w14:textId="77777777" w:rsidR="00537392" w:rsidRPr="00537392" w:rsidRDefault="00537392" w:rsidP="00A16D33">
      <w:pPr>
        <w:pStyle w:val="Pardeliste"/>
        <w:numPr>
          <w:ilvl w:val="0"/>
          <w:numId w:val="24"/>
        </w:numPr>
        <w:spacing w:after="0" w:line="360" w:lineRule="auto"/>
        <w:rPr>
          <w:rFonts w:ascii="Verdana" w:hAnsi="Verdana"/>
          <w:sz w:val="18"/>
          <w:szCs w:val="18"/>
        </w:rPr>
      </w:pPr>
      <w:r w:rsidRPr="00537392">
        <w:rPr>
          <w:rFonts w:ascii="Verdana" w:hAnsi="Verdana"/>
          <w:sz w:val="18"/>
          <w:szCs w:val="18"/>
        </w:rPr>
        <w:t>son degré de satisfaction professionnelle</w:t>
      </w:r>
    </w:p>
    <w:p w14:paraId="475EEFB3" w14:textId="77777777" w:rsidR="00537392" w:rsidRPr="00537392" w:rsidRDefault="00537392" w:rsidP="00A16D33">
      <w:pPr>
        <w:pStyle w:val="Pardeliste"/>
        <w:numPr>
          <w:ilvl w:val="0"/>
          <w:numId w:val="24"/>
        </w:numPr>
        <w:spacing w:after="0" w:line="360" w:lineRule="auto"/>
        <w:rPr>
          <w:rFonts w:ascii="Verdana" w:hAnsi="Verdana"/>
          <w:sz w:val="18"/>
          <w:szCs w:val="18"/>
        </w:rPr>
      </w:pPr>
      <w:r w:rsidRPr="00537392">
        <w:rPr>
          <w:rFonts w:ascii="Verdana" w:hAnsi="Verdana"/>
          <w:sz w:val="18"/>
          <w:szCs w:val="18"/>
        </w:rPr>
        <w:t>son degré d’attachement à l’organisation</w:t>
      </w:r>
    </w:p>
    <w:p w14:paraId="201E90F4" w14:textId="77777777" w:rsidR="00537392" w:rsidRPr="002129F2" w:rsidRDefault="00537392" w:rsidP="00A16D33">
      <w:pPr>
        <w:pStyle w:val="Pardeliste"/>
        <w:numPr>
          <w:ilvl w:val="0"/>
          <w:numId w:val="24"/>
        </w:numPr>
        <w:spacing w:after="0" w:line="360" w:lineRule="auto"/>
        <w:rPr>
          <w:rFonts w:ascii="Verdana" w:hAnsi="Verdana"/>
          <w:b/>
          <w:sz w:val="18"/>
          <w:szCs w:val="18"/>
        </w:rPr>
      </w:pPr>
      <w:r w:rsidRPr="002129F2">
        <w:rPr>
          <w:rFonts w:ascii="Verdana" w:hAnsi="Verdana"/>
          <w:b/>
          <w:sz w:val="18"/>
          <w:szCs w:val="18"/>
        </w:rPr>
        <w:t>son degré d’investissement professionnel</w:t>
      </w:r>
    </w:p>
    <w:p w14:paraId="4FAB9BD5" w14:textId="77777777" w:rsidR="00537392" w:rsidRPr="00537392" w:rsidRDefault="00537392" w:rsidP="00A16D33">
      <w:pPr>
        <w:pStyle w:val="Pardeliste"/>
        <w:numPr>
          <w:ilvl w:val="0"/>
          <w:numId w:val="24"/>
        </w:numPr>
        <w:spacing w:after="0" w:line="360" w:lineRule="auto"/>
        <w:rPr>
          <w:rFonts w:ascii="Verdana" w:hAnsi="Verdana"/>
          <w:sz w:val="18"/>
          <w:szCs w:val="18"/>
        </w:rPr>
      </w:pPr>
      <w:r w:rsidRPr="00537392">
        <w:rPr>
          <w:rFonts w:ascii="Verdana" w:hAnsi="Verdana"/>
          <w:sz w:val="18"/>
          <w:szCs w:val="18"/>
        </w:rPr>
        <w:t>son degré d’engagement envers l’organisation</w:t>
      </w:r>
    </w:p>
    <w:p w14:paraId="05862741" w14:textId="77777777" w:rsidR="00537392" w:rsidRPr="008B5525" w:rsidRDefault="00537392" w:rsidP="00A16D33">
      <w:pPr>
        <w:pStyle w:val="Pardeliste"/>
        <w:numPr>
          <w:ilvl w:val="0"/>
          <w:numId w:val="24"/>
        </w:numPr>
        <w:spacing w:after="0" w:line="360" w:lineRule="auto"/>
        <w:rPr>
          <w:rFonts w:ascii="Verdana" w:hAnsi="Verdana"/>
          <w:sz w:val="18"/>
          <w:szCs w:val="18"/>
        </w:rPr>
      </w:pPr>
      <w:r w:rsidRPr="00537392">
        <w:rPr>
          <w:rFonts w:ascii="Verdana" w:hAnsi="Verdana"/>
          <w:sz w:val="18"/>
          <w:szCs w:val="18"/>
        </w:rPr>
        <w:t>son degré d’identification organisationnelle</w:t>
      </w:r>
    </w:p>
    <w:p w14:paraId="069C992C" w14:textId="77777777" w:rsidR="00537392" w:rsidRPr="009B0CF2" w:rsidRDefault="00537392" w:rsidP="008900CF">
      <w:pPr>
        <w:spacing w:line="360" w:lineRule="auto"/>
        <w:rPr>
          <w:rFonts w:ascii="Verdana" w:hAnsi="Verdana"/>
          <w:sz w:val="16"/>
          <w:szCs w:val="16"/>
        </w:rPr>
      </w:pPr>
    </w:p>
    <w:p w14:paraId="40ACD512"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La loyauté plus ou moins grande d’une personne envers son organisation traduit __________.</w:t>
      </w:r>
    </w:p>
    <w:p w14:paraId="4176F432" w14:textId="77777777" w:rsidR="008B5525" w:rsidRPr="009B0CF2" w:rsidRDefault="008B5525" w:rsidP="008B5525">
      <w:pPr>
        <w:spacing w:line="360" w:lineRule="auto"/>
        <w:ind w:left="360"/>
        <w:rPr>
          <w:rFonts w:ascii="Verdana" w:hAnsi="Verdana"/>
          <w:sz w:val="16"/>
          <w:szCs w:val="16"/>
        </w:rPr>
      </w:pPr>
    </w:p>
    <w:p w14:paraId="0B830825" w14:textId="77777777" w:rsidR="00537392" w:rsidRPr="00537392" w:rsidRDefault="00537392" w:rsidP="00A16D33">
      <w:pPr>
        <w:pStyle w:val="Pardeliste"/>
        <w:numPr>
          <w:ilvl w:val="0"/>
          <w:numId w:val="25"/>
        </w:numPr>
        <w:spacing w:after="0" w:line="360" w:lineRule="auto"/>
        <w:rPr>
          <w:rFonts w:ascii="Verdana" w:hAnsi="Verdana"/>
          <w:sz w:val="18"/>
          <w:szCs w:val="18"/>
        </w:rPr>
      </w:pPr>
      <w:r w:rsidRPr="00537392">
        <w:rPr>
          <w:rFonts w:ascii="Verdana" w:hAnsi="Verdana"/>
          <w:sz w:val="18"/>
          <w:szCs w:val="18"/>
        </w:rPr>
        <w:t>son degré de satisfaction professionnelle</w:t>
      </w:r>
    </w:p>
    <w:p w14:paraId="3CDC2F16" w14:textId="77777777" w:rsidR="00537392" w:rsidRPr="002129F2" w:rsidRDefault="00537392" w:rsidP="00A16D33">
      <w:pPr>
        <w:pStyle w:val="Pardeliste"/>
        <w:numPr>
          <w:ilvl w:val="0"/>
          <w:numId w:val="25"/>
        </w:numPr>
        <w:spacing w:after="0" w:line="360" w:lineRule="auto"/>
        <w:rPr>
          <w:rFonts w:ascii="Verdana" w:hAnsi="Verdana"/>
          <w:b/>
          <w:sz w:val="18"/>
          <w:szCs w:val="18"/>
        </w:rPr>
      </w:pPr>
      <w:r w:rsidRPr="002129F2">
        <w:rPr>
          <w:rFonts w:ascii="Verdana" w:hAnsi="Verdana"/>
          <w:b/>
          <w:sz w:val="18"/>
          <w:szCs w:val="18"/>
        </w:rPr>
        <w:t>son degré d’attachement à l’organisation</w:t>
      </w:r>
    </w:p>
    <w:p w14:paraId="660728F2" w14:textId="77777777" w:rsidR="00537392" w:rsidRPr="00537392" w:rsidRDefault="00537392" w:rsidP="00A16D33">
      <w:pPr>
        <w:pStyle w:val="Pardeliste"/>
        <w:numPr>
          <w:ilvl w:val="0"/>
          <w:numId w:val="25"/>
        </w:numPr>
        <w:spacing w:after="0" w:line="360" w:lineRule="auto"/>
        <w:rPr>
          <w:rFonts w:ascii="Verdana" w:hAnsi="Verdana"/>
          <w:sz w:val="18"/>
          <w:szCs w:val="18"/>
        </w:rPr>
      </w:pPr>
      <w:r w:rsidRPr="00537392">
        <w:rPr>
          <w:rFonts w:ascii="Verdana" w:hAnsi="Verdana"/>
          <w:sz w:val="18"/>
          <w:szCs w:val="18"/>
        </w:rPr>
        <w:t>son degré d’investissement professionnel</w:t>
      </w:r>
    </w:p>
    <w:p w14:paraId="3BBAB078" w14:textId="77777777" w:rsidR="00537392" w:rsidRPr="00537392" w:rsidRDefault="00537392" w:rsidP="00A16D33">
      <w:pPr>
        <w:pStyle w:val="Pardeliste"/>
        <w:numPr>
          <w:ilvl w:val="0"/>
          <w:numId w:val="25"/>
        </w:numPr>
        <w:spacing w:after="0" w:line="360" w:lineRule="auto"/>
        <w:rPr>
          <w:rFonts w:ascii="Verdana" w:hAnsi="Verdana"/>
          <w:sz w:val="18"/>
          <w:szCs w:val="18"/>
        </w:rPr>
      </w:pPr>
      <w:r w:rsidRPr="00537392">
        <w:rPr>
          <w:rFonts w:ascii="Verdana" w:hAnsi="Verdana"/>
          <w:sz w:val="18"/>
          <w:szCs w:val="18"/>
        </w:rPr>
        <w:t>son degré d’engagement envers l’organisation</w:t>
      </w:r>
    </w:p>
    <w:p w14:paraId="0410BC4C" w14:textId="77777777" w:rsidR="00537392" w:rsidRDefault="00537392" w:rsidP="00A16D33">
      <w:pPr>
        <w:pStyle w:val="Pardeliste"/>
        <w:numPr>
          <w:ilvl w:val="0"/>
          <w:numId w:val="25"/>
        </w:numPr>
        <w:spacing w:after="0" w:line="360" w:lineRule="auto"/>
        <w:rPr>
          <w:rFonts w:ascii="Verdana" w:hAnsi="Verdana"/>
          <w:sz w:val="18"/>
          <w:szCs w:val="18"/>
        </w:rPr>
      </w:pPr>
      <w:r w:rsidRPr="00537392">
        <w:rPr>
          <w:rFonts w:ascii="Verdana" w:hAnsi="Verdana"/>
          <w:sz w:val="18"/>
          <w:szCs w:val="18"/>
        </w:rPr>
        <w:t>son degré d’identification organisationnelle</w:t>
      </w:r>
    </w:p>
    <w:p w14:paraId="111454C7" w14:textId="77777777" w:rsidR="005F18EE" w:rsidRPr="008B5525" w:rsidRDefault="005F18EE" w:rsidP="005F18EE">
      <w:pPr>
        <w:pStyle w:val="Pardeliste"/>
        <w:spacing w:after="0" w:line="360" w:lineRule="auto"/>
        <w:rPr>
          <w:rFonts w:ascii="Verdana" w:hAnsi="Verdana"/>
          <w:sz w:val="18"/>
          <w:szCs w:val="18"/>
        </w:rPr>
      </w:pPr>
    </w:p>
    <w:p w14:paraId="54050D5D"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L’intensité de l’attachement affectif d’une personne envers l’organisation reflète __________.</w:t>
      </w:r>
    </w:p>
    <w:p w14:paraId="60DE9607" w14:textId="77777777" w:rsidR="008B5525" w:rsidRPr="00537392" w:rsidRDefault="008B5525" w:rsidP="008B5525">
      <w:pPr>
        <w:spacing w:line="360" w:lineRule="auto"/>
        <w:ind w:left="360"/>
        <w:rPr>
          <w:rFonts w:ascii="Verdana" w:hAnsi="Verdana"/>
          <w:sz w:val="18"/>
          <w:szCs w:val="18"/>
        </w:rPr>
      </w:pPr>
    </w:p>
    <w:p w14:paraId="562E844D" w14:textId="77777777" w:rsidR="00537392" w:rsidRPr="00537392" w:rsidRDefault="00537392" w:rsidP="00A16D33">
      <w:pPr>
        <w:pStyle w:val="Pardeliste"/>
        <w:numPr>
          <w:ilvl w:val="0"/>
          <w:numId w:val="26"/>
        </w:numPr>
        <w:spacing w:after="0" w:line="360" w:lineRule="auto"/>
        <w:rPr>
          <w:rFonts w:ascii="Verdana" w:hAnsi="Verdana"/>
          <w:sz w:val="18"/>
          <w:szCs w:val="18"/>
        </w:rPr>
      </w:pPr>
      <w:r w:rsidRPr="00537392">
        <w:rPr>
          <w:rFonts w:ascii="Verdana" w:hAnsi="Verdana"/>
          <w:sz w:val="18"/>
          <w:szCs w:val="18"/>
        </w:rPr>
        <w:t>son degré de satisfaction professionnelle</w:t>
      </w:r>
    </w:p>
    <w:p w14:paraId="51965E2E" w14:textId="77777777" w:rsidR="00537392" w:rsidRPr="00537392" w:rsidRDefault="00537392" w:rsidP="00A16D33">
      <w:pPr>
        <w:pStyle w:val="Pardeliste"/>
        <w:numPr>
          <w:ilvl w:val="0"/>
          <w:numId w:val="26"/>
        </w:numPr>
        <w:spacing w:after="0" w:line="360" w:lineRule="auto"/>
        <w:rPr>
          <w:rFonts w:ascii="Verdana" w:hAnsi="Verdana"/>
          <w:sz w:val="18"/>
          <w:szCs w:val="18"/>
        </w:rPr>
      </w:pPr>
      <w:r w:rsidRPr="00537392">
        <w:rPr>
          <w:rFonts w:ascii="Verdana" w:hAnsi="Verdana"/>
          <w:sz w:val="18"/>
          <w:szCs w:val="18"/>
        </w:rPr>
        <w:t>son degré d’attachement à l’organisation</w:t>
      </w:r>
    </w:p>
    <w:p w14:paraId="10A7ED3F" w14:textId="77777777" w:rsidR="00537392" w:rsidRPr="00537392" w:rsidRDefault="00537392" w:rsidP="00A16D33">
      <w:pPr>
        <w:pStyle w:val="Pardeliste"/>
        <w:numPr>
          <w:ilvl w:val="0"/>
          <w:numId w:val="26"/>
        </w:numPr>
        <w:spacing w:after="0" w:line="360" w:lineRule="auto"/>
        <w:rPr>
          <w:rFonts w:ascii="Verdana" w:hAnsi="Verdana"/>
          <w:sz w:val="18"/>
          <w:szCs w:val="18"/>
        </w:rPr>
      </w:pPr>
      <w:r w:rsidRPr="00537392">
        <w:rPr>
          <w:rFonts w:ascii="Verdana" w:hAnsi="Verdana"/>
          <w:sz w:val="18"/>
          <w:szCs w:val="18"/>
        </w:rPr>
        <w:t>son degré d’investissement professionnel</w:t>
      </w:r>
    </w:p>
    <w:p w14:paraId="154537E5" w14:textId="77777777" w:rsidR="00537392" w:rsidRPr="00537392" w:rsidRDefault="00537392" w:rsidP="00A16D33">
      <w:pPr>
        <w:pStyle w:val="Pardeliste"/>
        <w:numPr>
          <w:ilvl w:val="0"/>
          <w:numId w:val="26"/>
        </w:numPr>
        <w:spacing w:after="0" w:line="360" w:lineRule="auto"/>
        <w:rPr>
          <w:rFonts w:ascii="Verdana" w:hAnsi="Verdana"/>
          <w:sz w:val="18"/>
          <w:szCs w:val="18"/>
        </w:rPr>
      </w:pPr>
      <w:r w:rsidRPr="00537392">
        <w:rPr>
          <w:rFonts w:ascii="Verdana" w:hAnsi="Verdana"/>
          <w:sz w:val="18"/>
          <w:szCs w:val="18"/>
        </w:rPr>
        <w:t>son degré d’engagement envers l’organisation</w:t>
      </w:r>
    </w:p>
    <w:p w14:paraId="1B7E13E6" w14:textId="77777777" w:rsidR="00537392" w:rsidRPr="008B5525" w:rsidRDefault="00537392" w:rsidP="00A16D33">
      <w:pPr>
        <w:pStyle w:val="Pardeliste"/>
        <w:numPr>
          <w:ilvl w:val="0"/>
          <w:numId w:val="26"/>
        </w:numPr>
        <w:spacing w:after="0" w:line="360" w:lineRule="auto"/>
        <w:rPr>
          <w:rFonts w:ascii="Verdana" w:hAnsi="Verdana"/>
          <w:b/>
          <w:sz w:val="18"/>
          <w:szCs w:val="18"/>
        </w:rPr>
      </w:pPr>
      <w:r w:rsidRPr="002129F2">
        <w:rPr>
          <w:rFonts w:ascii="Verdana" w:hAnsi="Verdana"/>
          <w:b/>
          <w:sz w:val="18"/>
          <w:szCs w:val="18"/>
        </w:rPr>
        <w:t>son degré d’identification organisationnelle</w:t>
      </w:r>
    </w:p>
    <w:p w14:paraId="4ECE31E0" w14:textId="77777777" w:rsidR="00537392" w:rsidRPr="00537392" w:rsidRDefault="00537392" w:rsidP="008900CF">
      <w:pPr>
        <w:spacing w:line="360" w:lineRule="auto"/>
        <w:rPr>
          <w:rFonts w:ascii="Verdana" w:hAnsi="Verdana"/>
          <w:sz w:val="18"/>
          <w:szCs w:val="18"/>
        </w:rPr>
      </w:pPr>
    </w:p>
    <w:p w14:paraId="575C379D"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La force du sentiment d’appartenance qu’éprouve un employé envers l’organisation au sein de laquelle il travaille et sa passion pour son emploi traduit __________.</w:t>
      </w:r>
    </w:p>
    <w:p w14:paraId="07CE68B1" w14:textId="77777777" w:rsidR="008B5525" w:rsidRPr="00537392" w:rsidRDefault="008B5525" w:rsidP="008B5525">
      <w:pPr>
        <w:spacing w:line="360" w:lineRule="auto"/>
        <w:ind w:left="360"/>
        <w:rPr>
          <w:rFonts w:ascii="Verdana" w:hAnsi="Verdana"/>
          <w:sz w:val="18"/>
          <w:szCs w:val="18"/>
        </w:rPr>
      </w:pPr>
    </w:p>
    <w:p w14:paraId="1492FBEF" w14:textId="77777777" w:rsidR="00537392" w:rsidRPr="00537392" w:rsidRDefault="00537392" w:rsidP="00A16D33">
      <w:pPr>
        <w:pStyle w:val="Pardeliste"/>
        <w:numPr>
          <w:ilvl w:val="0"/>
          <w:numId w:val="27"/>
        </w:numPr>
        <w:spacing w:after="0" w:line="360" w:lineRule="auto"/>
        <w:rPr>
          <w:rFonts w:ascii="Verdana" w:hAnsi="Verdana"/>
          <w:sz w:val="18"/>
          <w:szCs w:val="18"/>
        </w:rPr>
      </w:pPr>
      <w:r w:rsidRPr="00537392">
        <w:rPr>
          <w:rFonts w:ascii="Verdana" w:hAnsi="Verdana"/>
          <w:sz w:val="18"/>
          <w:szCs w:val="18"/>
        </w:rPr>
        <w:t>son degré de satisfaction professionnelle</w:t>
      </w:r>
    </w:p>
    <w:p w14:paraId="65D7CB0D" w14:textId="77777777" w:rsidR="00537392" w:rsidRPr="00537392" w:rsidRDefault="00537392" w:rsidP="00A16D33">
      <w:pPr>
        <w:pStyle w:val="Pardeliste"/>
        <w:numPr>
          <w:ilvl w:val="0"/>
          <w:numId w:val="27"/>
        </w:numPr>
        <w:spacing w:after="0" w:line="360" w:lineRule="auto"/>
        <w:rPr>
          <w:rFonts w:ascii="Verdana" w:hAnsi="Verdana"/>
          <w:sz w:val="18"/>
          <w:szCs w:val="18"/>
        </w:rPr>
      </w:pPr>
      <w:r w:rsidRPr="00537392">
        <w:rPr>
          <w:rFonts w:ascii="Verdana" w:hAnsi="Verdana"/>
          <w:sz w:val="18"/>
          <w:szCs w:val="18"/>
        </w:rPr>
        <w:t>son degré d’attachement à l’organisation</w:t>
      </w:r>
    </w:p>
    <w:p w14:paraId="229599A6" w14:textId="77777777" w:rsidR="00537392" w:rsidRPr="00537392" w:rsidRDefault="00537392" w:rsidP="00A16D33">
      <w:pPr>
        <w:pStyle w:val="Pardeliste"/>
        <w:numPr>
          <w:ilvl w:val="0"/>
          <w:numId w:val="27"/>
        </w:numPr>
        <w:spacing w:after="0" w:line="360" w:lineRule="auto"/>
        <w:rPr>
          <w:rFonts w:ascii="Verdana" w:hAnsi="Verdana"/>
          <w:sz w:val="18"/>
          <w:szCs w:val="18"/>
        </w:rPr>
      </w:pPr>
      <w:r w:rsidRPr="00537392">
        <w:rPr>
          <w:rFonts w:ascii="Verdana" w:hAnsi="Verdana"/>
          <w:sz w:val="18"/>
          <w:szCs w:val="18"/>
        </w:rPr>
        <w:t>son degré d’investissement professionnel</w:t>
      </w:r>
    </w:p>
    <w:p w14:paraId="60344CAB" w14:textId="77777777" w:rsidR="00537392" w:rsidRPr="00537392" w:rsidRDefault="00537392" w:rsidP="00A16D33">
      <w:pPr>
        <w:pStyle w:val="Pardeliste"/>
        <w:numPr>
          <w:ilvl w:val="0"/>
          <w:numId w:val="27"/>
        </w:numPr>
        <w:spacing w:after="0" w:line="360" w:lineRule="auto"/>
        <w:rPr>
          <w:rFonts w:ascii="Verdana" w:hAnsi="Verdana"/>
          <w:sz w:val="18"/>
          <w:szCs w:val="18"/>
        </w:rPr>
      </w:pPr>
      <w:r w:rsidRPr="00537392">
        <w:rPr>
          <w:rFonts w:ascii="Verdana" w:hAnsi="Verdana"/>
          <w:sz w:val="18"/>
          <w:szCs w:val="18"/>
        </w:rPr>
        <w:t xml:space="preserve">son degré d’engagement </w:t>
      </w:r>
    </w:p>
    <w:p w14:paraId="516E3461" w14:textId="77777777" w:rsidR="00537392" w:rsidRPr="008B5525" w:rsidRDefault="00537392" w:rsidP="00A16D33">
      <w:pPr>
        <w:pStyle w:val="Pardeliste"/>
        <w:numPr>
          <w:ilvl w:val="0"/>
          <w:numId w:val="27"/>
        </w:numPr>
        <w:spacing w:after="0" w:line="360" w:lineRule="auto"/>
        <w:rPr>
          <w:rFonts w:ascii="Verdana" w:hAnsi="Verdana"/>
          <w:b/>
          <w:sz w:val="18"/>
          <w:szCs w:val="18"/>
        </w:rPr>
      </w:pPr>
      <w:r w:rsidRPr="002129F2">
        <w:rPr>
          <w:rFonts w:ascii="Verdana" w:hAnsi="Verdana"/>
          <w:b/>
          <w:sz w:val="18"/>
          <w:szCs w:val="18"/>
        </w:rPr>
        <w:t>son degré d’identification organisationnelle</w:t>
      </w:r>
    </w:p>
    <w:p w14:paraId="0BDC5B89" w14:textId="77777777" w:rsidR="00537392" w:rsidRPr="00537392" w:rsidRDefault="00537392" w:rsidP="008900CF">
      <w:pPr>
        <w:spacing w:line="360" w:lineRule="auto"/>
        <w:rPr>
          <w:rFonts w:ascii="Verdana" w:hAnsi="Verdana"/>
          <w:sz w:val="18"/>
          <w:szCs w:val="18"/>
        </w:rPr>
      </w:pPr>
    </w:p>
    <w:p w14:paraId="1FB058A2"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Que peut-on dire de Jean, qui présente un fort investissement professionnel?</w:t>
      </w:r>
    </w:p>
    <w:p w14:paraId="4B450BBA" w14:textId="77777777" w:rsidR="008B5525" w:rsidRPr="00537392" w:rsidRDefault="008B5525" w:rsidP="008B5525">
      <w:pPr>
        <w:spacing w:line="360" w:lineRule="auto"/>
        <w:ind w:left="360"/>
        <w:rPr>
          <w:rFonts w:ascii="Verdana" w:hAnsi="Verdana"/>
          <w:sz w:val="18"/>
          <w:szCs w:val="18"/>
        </w:rPr>
      </w:pPr>
    </w:p>
    <w:p w14:paraId="32DFC659" w14:textId="77777777" w:rsidR="00537392" w:rsidRPr="002129F2" w:rsidRDefault="00537392" w:rsidP="00A16D33">
      <w:pPr>
        <w:pStyle w:val="Pardeliste"/>
        <w:numPr>
          <w:ilvl w:val="0"/>
          <w:numId w:val="28"/>
        </w:numPr>
        <w:spacing w:after="0" w:line="360" w:lineRule="auto"/>
        <w:rPr>
          <w:rFonts w:ascii="Verdana" w:hAnsi="Verdana"/>
          <w:b/>
          <w:sz w:val="18"/>
          <w:szCs w:val="18"/>
        </w:rPr>
      </w:pPr>
      <w:r w:rsidRPr="002129F2">
        <w:rPr>
          <w:rFonts w:ascii="Verdana" w:hAnsi="Verdana"/>
          <w:b/>
          <w:sz w:val="18"/>
          <w:szCs w:val="18"/>
        </w:rPr>
        <w:t xml:space="preserve">Jean travaille au-delà de toute attente pour mener à bien un projet spécial. </w:t>
      </w:r>
    </w:p>
    <w:p w14:paraId="4DC90DC3" w14:textId="77777777" w:rsidR="00537392" w:rsidRPr="00537392" w:rsidRDefault="00537392" w:rsidP="00A16D33">
      <w:pPr>
        <w:pStyle w:val="Pardeliste"/>
        <w:numPr>
          <w:ilvl w:val="0"/>
          <w:numId w:val="28"/>
        </w:numPr>
        <w:spacing w:after="0" w:line="360" w:lineRule="auto"/>
        <w:rPr>
          <w:rFonts w:ascii="Verdana" w:hAnsi="Verdana"/>
          <w:sz w:val="18"/>
          <w:szCs w:val="18"/>
        </w:rPr>
      </w:pPr>
      <w:r w:rsidRPr="00537392">
        <w:rPr>
          <w:rFonts w:ascii="Verdana" w:hAnsi="Verdana"/>
          <w:sz w:val="18"/>
          <w:szCs w:val="18"/>
        </w:rPr>
        <w:t>Jean ne se montre pas dévoué à l’égard de son travail.</w:t>
      </w:r>
    </w:p>
    <w:p w14:paraId="3521CBFB" w14:textId="77777777" w:rsidR="00537392" w:rsidRPr="00537392" w:rsidRDefault="00537392" w:rsidP="00A16D33">
      <w:pPr>
        <w:pStyle w:val="Pardeliste"/>
        <w:numPr>
          <w:ilvl w:val="0"/>
          <w:numId w:val="28"/>
        </w:numPr>
        <w:spacing w:after="0" w:line="360" w:lineRule="auto"/>
        <w:rPr>
          <w:rFonts w:ascii="Verdana" w:hAnsi="Verdana"/>
          <w:sz w:val="18"/>
          <w:szCs w:val="18"/>
        </w:rPr>
      </w:pPr>
      <w:r w:rsidRPr="00537392">
        <w:rPr>
          <w:rFonts w:ascii="Verdana" w:hAnsi="Verdana"/>
          <w:sz w:val="18"/>
          <w:szCs w:val="18"/>
        </w:rPr>
        <w:t xml:space="preserve">Jean est très attaché à son entreprise. </w:t>
      </w:r>
    </w:p>
    <w:p w14:paraId="6C9B235D" w14:textId="77777777" w:rsidR="00537392" w:rsidRPr="00537392" w:rsidRDefault="00537392" w:rsidP="00A16D33">
      <w:pPr>
        <w:pStyle w:val="Pardeliste"/>
        <w:numPr>
          <w:ilvl w:val="0"/>
          <w:numId w:val="28"/>
        </w:numPr>
        <w:spacing w:after="0" w:line="360" w:lineRule="auto"/>
        <w:rPr>
          <w:rFonts w:ascii="Verdana" w:hAnsi="Verdana"/>
          <w:sz w:val="18"/>
          <w:szCs w:val="18"/>
        </w:rPr>
      </w:pPr>
      <w:r w:rsidRPr="00537392">
        <w:rPr>
          <w:rFonts w:ascii="Verdana" w:hAnsi="Verdana"/>
          <w:sz w:val="18"/>
          <w:szCs w:val="18"/>
        </w:rPr>
        <w:t xml:space="preserve">Psychologiquement parlant, Jean s’identifie à son organisation. </w:t>
      </w:r>
    </w:p>
    <w:p w14:paraId="16A8960E" w14:textId="77777777" w:rsidR="00537392" w:rsidRPr="008B5525" w:rsidRDefault="00537392" w:rsidP="00A16D33">
      <w:pPr>
        <w:pStyle w:val="Pardeliste"/>
        <w:numPr>
          <w:ilvl w:val="0"/>
          <w:numId w:val="28"/>
        </w:numPr>
        <w:spacing w:after="0" w:line="360" w:lineRule="auto"/>
        <w:rPr>
          <w:rFonts w:ascii="Verdana" w:hAnsi="Verdana"/>
          <w:sz w:val="18"/>
          <w:szCs w:val="18"/>
        </w:rPr>
      </w:pPr>
      <w:r w:rsidRPr="00537392">
        <w:rPr>
          <w:rFonts w:ascii="Verdana" w:hAnsi="Verdana"/>
          <w:sz w:val="18"/>
          <w:szCs w:val="18"/>
        </w:rPr>
        <w:t>Toutes ces réponses.</w:t>
      </w:r>
    </w:p>
    <w:p w14:paraId="5C9166E2" w14:textId="77777777" w:rsidR="00537392" w:rsidRPr="00537392" w:rsidRDefault="00537392" w:rsidP="008900CF">
      <w:pPr>
        <w:spacing w:line="360" w:lineRule="auto"/>
        <w:rPr>
          <w:rFonts w:ascii="Verdana" w:hAnsi="Verdana"/>
          <w:sz w:val="18"/>
          <w:szCs w:val="18"/>
        </w:rPr>
      </w:pPr>
    </w:p>
    <w:p w14:paraId="5124D719"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Selon l’organisation Gallup, lequel de ces facteurs ne traduit pas un très fort engagement de l’employé?</w:t>
      </w:r>
    </w:p>
    <w:p w14:paraId="0D5CC29C" w14:textId="77777777" w:rsidR="008B5525" w:rsidRPr="00537392" w:rsidRDefault="008B5525" w:rsidP="008B5525">
      <w:pPr>
        <w:spacing w:line="360" w:lineRule="auto"/>
        <w:ind w:left="360"/>
        <w:rPr>
          <w:rFonts w:ascii="Verdana" w:hAnsi="Verdana"/>
          <w:sz w:val="18"/>
          <w:szCs w:val="18"/>
        </w:rPr>
      </w:pPr>
    </w:p>
    <w:p w14:paraId="3AA29D0F" w14:textId="77777777" w:rsidR="00537392" w:rsidRPr="00537392" w:rsidRDefault="00537392" w:rsidP="00A16D33">
      <w:pPr>
        <w:pStyle w:val="Pardeliste"/>
        <w:numPr>
          <w:ilvl w:val="0"/>
          <w:numId w:val="29"/>
        </w:numPr>
        <w:spacing w:after="0" w:line="360" w:lineRule="auto"/>
        <w:rPr>
          <w:rFonts w:ascii="Verdana" w:hAnsi="Verdana"/>
          <w:sz w:val="18"/>
          <w:szCs w:val="18"/>
        </w:rPr>
      </w:pPr>
      <w:r w:rsidRPr="00537392">
        <w:rPr>
          <w:rFonts w:ascii="Verdana" w:hAnsi="Verdana"/>
          <w:sz w:val="18"/>
          <w:szCs w:val="18"/>
        </w:rPr>
        <w:t>La certitude qu’on peut faire de son mieux tous les jours.</w:t>
      </w:r>
    </w:p>
    <w:p w14:paraId="0B701FBF" w14:textId="77777777" w:rsidR="00537392" w:rsidRPr="00537392" w:rsidRDefault="00537392" w:rsidP="00A16D33">
      <w:pPr>
        <w:pStyle w:val="Pardeliste"/>
        <w:numPr>
          <w:ilvl w:val="0"/>
          <w:numId w:val="29"/>
        </w:numPr>
        <w:spacing w:after="0" w:line="360" w:lineRule="auto"/>
        <w:rPr>
          <w:rFonts w:ascii="Verdana" w:hAnsi="Verdana"/>
          <w:sz w:val="18"/>
          <w:szCs w:val="18"/>
        </w:rPr>
      </w:pPr>
      <w:r w:rsidRPr="00537392">
        <w:rPr>
          <w:rFonts w:ascii="Verdana" w:hAnsi="Verdana"/>
          <w:sz w:val="18"/>
          <w:szCs w:val="18"/>
        </w:rPr>
        <w:t>La conviction que son opinion compte.</w:t>
      </w:r>
    </w:p>
    <w:p w14:paraId="677E86F3" w14:textId="77777777" w:rsidR="00537392" w:rsidRPr="00537392" w:rsidRDefault="00537392" w:rsidP="00A16D33">
      <w:pPr>
        <w:pStyle w:val="Pardeliste"/>
        <w:numPr>
          <w:ilvl w:val="0"/>
          <w:numId w:val="29"/>
        </w:numPr>
        <w:spacing w:after="0" w:line="360" w:lineRule="auto"/>
        <w:rPr>
          <w:rFonts w:ascii="Verdana" w:hAnsi="Verdana"/>
          <w:sz w:val="18"/>
          <w:szCs w:val="18"/>
        </w:rPr>
      </w:pPr>
      <w:r w:rsidRPr="00537392">
        <w:rPr>
          <w:rFonts w:ascii="Verdana" w:hAnsi="Verdana"/>
          <w:sz w:val="18"/>
          <w:szCs w:val="18"/>
        </w:rPr>
        <w:t>L’idée que les collègues de travail accordent une grande valeur à la qualité.</w:t>
      </w:r>
    </w:p>
    <w:p w14:paraId="7C0C0AB1" w14:textId="77777777" w:rsidR="00537392" w:rsidRPr="00537392" w:rsidRDefault="00537392" w:rsidP="00A16D33">
      <w:pPr>
        <w:pStyle w:val="Pardeliste"/>
        <w:numPr>
          <w:ilvl w:val="0"/>
          <w:numId w:val="29"/>
        </w:numPr>
        <w:spacing w:after="0" w:line="360" w:lineRule="auto"/>
        <w:rPr>
          <w:rFonts w:ascii="Verdana" w:hAnsi="Verdana"/>
          <w:sz w:val="18"/>
          <w:szCs w:val="18"/>
        </w:rPr>
      </w:pPr>
      <w:r w:rsidRPr="00537392">
        <w:rPr>
          <w:rFonts w:ascii="Verdana" w:hAnsi="Verdana"/>
          <w:sz w:val="18"/>
          <w:szCs w:val="18"/>
        </w:rPr>
        <w:t>L’idée qu’il existe un lien direct entre son travail et la mission de l’entreprise.</w:t>
      </w:r>
    </w:p>
    <w:p w14:paraId="75031026" w14:textId="77777777" w:rsidR="00537392" w:rsidRPr="002129F2" w:rsidRDefault="00537392" w:rsidP="00A16D33">
      <w:pPr>
        <w:pStyle w:val="Pardeliste"/>
        <w:numPr>
          <w:ilvl w:val="0"/>
          <w:numId w:val="29"/>
        </w:numPr>
        <w:spacing w:after="0" w:line="360" w:lineRule="auto"/>
        <w:rPr>
          <w:rFonts w:ascii="Verdana" w:hAnsi="Verdana"/>
          <w:b/>
          <w:sz w:val="18"/>
          <w:szCs w:val="18"/>
        </w:rPr>
      </w:pPr>
      <w:r w:rsidRPr="002129F2">
        <w:rPr>
          <w:rFonts w:ascii="Verdana" w:hAnsi="Verdana"/>
          <w:b/>
          <w:sz w:val="18"/>
          <w:szCs w:val="18"/>
        </w:rPr>
        <w:t xml:space="preserve">L’idée qu’il existe un lien direct entre son travail et son salaire. </w:t>
      </w:r>
    </w:p>
    <w:p w14:paraId="118F78B8" w14:textId="77777777" w:rsidR="00537392" w:rsidRPr="00537392" w:rsidRDefault="00537392" w:rsidP="008900CF">
      <w:pPr>
        <w:spacing w:line="360" w:lineRule="auto"/>
        <w:rPr>
          <w:rFonts w:ascii="Verdana" w:hAnsi="Verdana"/>
          <w:sz w:val="18"/>
          <w:szCs w:val="18"/>
        </w:rPr>
      </w:pPr>
    </w:p>
    <w:p w14:paraId="4816E882" w14:textId="77777777" w:rsidR="00537392" w:rsidRPr="00537392" w:rsidRDefault="00537392" w:rsidP="008900CF">
      <w:pPr>
        <w:spacing w:line="360" w:lineRule="auto"/>
        <w:rPr>
          <w:rFonts w:ascii="Verdana" w:hAnsi="Verdana"/>
          <w:sz w:val="18"/>
          <w:szCs w:val="18"/>
        </w:rPr>
      </w:pPr>
    </w:p>
    <w:p w14:paraId="31E2AFE0" w14:textId="77777777" w:rsidR="00537392" w:rsidRPr="00537392" w:rsidRDefault="00537392" w:rsidP="008900CF">
      <w:pPr>
        <w:spacing w:line="360" w:lineRule="auto"/>
        <w:rPr>
          <w:rFonts w:ascii="Verdana" w:hAnsi="Verdana"/>
          <w:sz w:val="18"/>
          <w:szCs w:val="18"/>
        </w:rPr>
      </w:pPr>
    </w:p>
    <w:p w14:paraId="6081E663"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La satisfaction professionnelle est importante pour toutes les raisons suivantes, sauf une. Laquelle?</w:t>
      </w:r>
    </w:p>
    <w:p w14:paraId="72703EC6" w14:textId="77777777" w:rsidR="008B5525" w:rsidRPr="00537392" w:rsidRDefault="008B5525" w:rsidP="008B5525">
      <w:pPr>
        <w:spacing w:line="360" w:lineRule="auto"/>
        <w:ind w:left="360"/>
        <w:rPr>
          <w:rFonts w:ascii="Verdana" w:hAnsi="Verdana"/>
          <w:sz w:val="18"/>
          <w:szCs w:val="18"/>
        </w:rPr>
      </w:pPr>
    </w:p>
    <w:p w14:paraId="572537D3" w14:textId="77777777" w:rsidR="00537392" w:rsidRPr="00537392" w:rsidRDefault="00537392" w:rsidP="00A16D33">
      <w:pPr>
        <w:pStyle w:val="Pardeliste"/>
        <w:numPr>
          <w:ilvl w:val="0"/>
          <w:numId w:val="30"/>
        </w:numPr>
        <w:spacing w:after="0" w:line="360" w:lineRule="auto"/>
        <w:rPr>
          <w:rFonts w:ascii="Verdana" w:hAnsi="Verdana"/>
          <w:sz w:val="18"/>
          <w:szCs w:val="18"/>
        </w:rPr>
      </w:pPr>
      <w:r w:rsidRPr="00537392">
        <w:rPr>
          <w:rFonts w:ascii="Verdana" w:hAnsi="Verdana"/>
          <w:sz w:val="18"/>
          <w:szCs w:val="18"/>
        </w:rPr>
        <w:t>Elle influence la décision d’un individu de se joindre à une organisation.</w:t>
      </w:r>
    </w:p>
    <w:p w14:paraId="49DB8A45" w14:textId="77777777" w:rsidR="00537392" w:rsidRPr="002129F2" w:rsidRDefault="00537392" w:rsidP="00A16D33">
      <w:pPr>
        <w:pStyle w:val="Pardeliste"/>
        <w:numPr>
          <w:ilvl w:val="0"/>
          <w:numId w:val="30"/>
        </w:numPr>
        <w:spacing w:after="0" w:line="360" w:lineRule="auto"/>
        <w:rPr>
          <w:rFonts w:ascii="Verdana" w:hAnsi="Verdana"/>
          <w:b/>
          <w:sz w:val="18"/>
          <w:szCs w:val="18"/>
        </w:rPr>
      </w:pPr>
      <w:r w:rsidRPr="002129F2">
        <w:rPr>
          <w:rFonts w:ascii="Verdana" w:hAnsi="Verdana"/>
          <w:b/>
          <w:sz w:val="18"/>
          <w:szCs w:val="18"/>
        </w:rPr>
        <w:t>Elle influence la décision d’un individu d’être créatif.</w:t>
      </w:r>
    </w:p>
    <w:p w14:paraId="06545322" w14:textId="77777777" w:rsidR="00537392" w:rsidRPr="00537392" w:rsidRDefault="00537392" w:rsidP="00A16D33">
      <w:pPr>
        <w:pStyle w:val="Pardeliste"/>
        <w:numPr>
          <w:ilvl w:val="0"/>
          <w:numId w:val="30"/>
        </w:numPr>
        <w:spacing w:after="0" w:line="360" w:lineRule="auto"/>
        <w:rPr>
          <w:rFonts w:ascii="Verdana" w:hAnsi="Verdana"/>
          <w:sz w:val="18"/>
          <w:szCs w:val="18"/>
        </w:rPr>
      </w:pPr>
      <w:r w:rsidRPr="00537392">
        <w:rPr>
          <w:rFonts w:ascii="Verdana" w:hAnsi="Verdana"/>
          <w:sz w:val="18"/>
          <w:szCs w:val="18"/>
        </w:rPr>
        <w:t xml:space="preserve">Elle influence la décision d’un individu de fournir un travail de qualité. </w:t>
      </w:r>
    </w:p>
    <w:p w14:paraId="6C05FF90" w14:textId="77777777" w:rsidR="00537392" w:rsidRPr="00537392" w:rsidRDefault="00537392" w:rsidP="00A16D33">
      <w:pPr>
        <w:pStyle w:val="Pardeliste"/>
        <w:numPr>
          <w:ilvl w:val="0"/>
          <w:numId w:val="30"/>
        </w:numPr>
        <w:spacing w:after="0" w:line="360" w:lineRule="auto"/>
        <w:rPr>
          <w:rFonts w:ascii="Verdana" w:hAnsi="Verdana"/>
          <w:sz w:val="18"/>
          <w:szCs w:val="18"/>
        </w:rPr>
      </w:pPr>
      <w:r w:rsidRPr="00537392">
        <w:rPr>
          <w:rFonts w:ascii="Verdana" w:hAnsi="Verdana"/>
          <w:sz w:val="18"/>
          <w:szCs w:val="18"/>
        </w:rPr>
        <w:t>Elle influence la décision d’un individu de demeurer dans une organisation en tant que membre à part entière.</w:t>
      </w:r>
    </w:p>
    <w:p w14:paraId="3D2A2AB4" w14:textId="77777777" w:rsidR="00537392" w:rsidRPr="008B5525" w:rsidRDefault="00537392" w:rsidP="00A16D33">
      <w:pPr>
        <w:pStyle w:val="Pardeliste"/>
        <w:numPr>
          <w:ilvl w:val="0"/>
          <w:numId w:val="30"/>
        </w:numPr>
        <w:spacing w:after="0" w:line="360" w:lineRule="auto"/>
        <w:rPr>
          <w:rFonts w:ascii="Verdana" w:hAnsi="Verdana"/>
          <w:sz w:val="18"/>
          <w:szCs w:val="18"/>
        </w:rPr>
      </w:pPr>
      <w:r w:rsidRPr="00537392">
        <w:rPr>
          <w:rFonts w:ascii="Verdana" w:hAnsi="Verdana"/>
          <w:sz w:val="18"/>
          <w:szCs w:val="18"/>
        </w:rPr>
        <w:t>Elle influence la décision d’un individu de fournir un rendement élevé.</w:t>
      </w:r>
    </w:p>
    <w:p w14:paraId="15B50ABE" w14:textId="77777777" w:rsidR="00537392" w:rsidRPr="00537392" w:rsidRDefault="00537392" w:rsidP="008900CF">
      <w:pPr>
        <w:spacing w:line="360" w:lineRule="auto"/>
        <w:outlineLvl w:val="0"/>
        <w:rPr>
          <w:rFonts w:ascii="Verdana" w:hAnsi="Verdana"/>
          <w:sz w:val="18"/>
          <w:szCs w:val="18"/>
        </w:rPr>
      </w:pPr>
    </w:p>
    <w:p w14:paraId="5D69DC36"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 xml:space="preserve">Quels sont les cinq critères de la satisfaction professionnelle mesurés par le </w:t>
      </w:r>
      <w:r w:rsidRPr="00537392">
        <w:rPr>
          <w:rFonts w:ascii="Verdana" w:hAnsi="Verdana"/>
          <w:i/>
          <w:sz w:val="18"/>
          <w:szCs w:val="18"/>
        </w:rPr>
        <w:t>Job Descriptive Index</w:t>
      </w:r>
      <w:r w:rsidRPr="00537392">
        <w:rPr>
          <w:rFonts w:ascii="Verdana" w:hAnsi="Verdana"/>
          <w:sz w:val="18"/>
          <w:szCs w:val="18"/>
        </w:rPr>
        <w:t xml:space="preserve"> ?</w:t>
      </w:r>
    </w:p>
    <w:p w14:paraId="4131DE81" w14:textId="77777777" w:rsidR="008B5525" w:rsidRPr="00537392" w:rsidRDefault="008B5525" w:rsidP="008B5525">
      <w:pPr>
        <w:spacing w:line="360" w:lineRule="auto"/>
        <w:ind w:left="360"/>
        <w:rPr>
          <w:rFonts w:ascii="Verdana" w:hAnsi="Verdana"/>
          <w:sz w:val="18"/>
          <w:szCs w:val="18"/>
        </w:rPr>
      </w:pPr>
    </w:p>
    <w:p w14:paraId="3131E15E" w14:textId="77777777" w:rsidR="00537392" w:rsidRPr="002129F2" w:rsidRDefault="00537392" w:rsidP="00A16D33">
      <w:pPr>
        <w:pStyle w:val="Pardeliste"/>
        <w:numPr>
          <w:ilvl w:val="0"/>
          <w:numId w:val="31"/>
        </w:numPr>
        <w:spacing w:after="0" w:line="360" w:lineRule="auto"/>
        <w:rPr>
          <w:rFonts w:ascii="Verdana" w:hAnsi="Verdana"/>
          <w:b/>
          <w:sz w:val="18"/>
          <w:szCs w:val="18"/>
        </w:rPr>
      </w:pPr>
      <w:r w:rsidRPr="002129F2">
        <w:rPr>
          <w:rFonts w:ascii="Verdana" w:hAnsi="Verdana"/>
          <w:b/>
          <w:sz w:val="18"/>
          <w:szCs w:val="18"/>
        </w:rPr>
        <w:t>Le travail proprement dit, la qualité de l’encadrement, les relations avec les collègues, les possibilités de promotion et le salaire.</w:t>
      </w:r>
    </w:p>
    <w:p w14:paraId="619F9934" w14:textId="77777777" w:rsidR="00537392" w:rsidRPr="00537392" w:rsidRDefault="00537392" w:rsidP="00A16D33">
      <w:pPr>
        <w:pStyle w:val="Pardeliste"/>
        <w:numPr>
          <w:ilvl w:val="0"/>
          <w:numId w:val="31"/>
        </w:numPr>
        <w:spacing w:after="0" w:line="360" w:lineRule="auto"/>
        <w:rPr>
          <w:rFonts w:ascii="Verdana" w:hAnsi="Verdana"/>
          <w:sz w:val="18"/>
          <w:szCs w:val="18"/>
        </w:rPr>
      </w:pPr>
      <w:r w:rsidRPr="00537392">
        <w:rPr>
          <w:rFonts w:ascii="Verdana" w:hAnsi="Verdana"/>
          <w:sz w:val="18"/>
          <w:szCs w:val="18"/>
        </w:rPr>
        <w:t>La variété des compétences, le caractère distinctif de la tâche, la pertinence de la tâche, l’autonomie et la rétroaction.</w:t>
      </w:r>
    </w:p>
    <w:p w14:paraId="42C559B9" w14:textId="77777777" w:rsidR="00537392" w:rsidRPr="00537392" w:rsidRDefault="00537392" w:rsidP="00A16D33">
      <w:pPr>
        <w:pStyle w:val="Pardeliste"/>
        <w:numPr>
          <w:ilvl w:val="0"/>
          <w:numId w:val="31"/>
        </w:numPr>
        <w:spacing w:after="0" w:line="360" w:lineRule="auto"/>
        <w:rPr>
          <w:rFonts w:ascii="Verdana" w:hAnsi="Verdana"/>
          <w:sz w:val="18"/>
          <w:szCs w:val="18"/>
        </w:rPr>
      </w:pPr>
      <w:r w:rsidRPr="00537392">
        <w:rPr>
          <w:rFonts w:ascii="Verdana" w:hAnsi="Verdana"/>
          <w:sz w:val="18"/>
          <w:szCs w:val="18"/>
        </w:rPr>
        <w:t>Le travail proprement dit, le caractère distinctif de la tâche, la pertinence de la tâche, l’autonomie et les occasions d’apprentissage.</w:t>
      </w:r>
    </w:p>
    <w:p w14:paraId="280FF563" w14:textId="77777777" w:rsidR="00537392" w:rsidRPr="00537392" w:rsidRDefault="00537392" w:rsidP="00A16D33">
      <w:pPr>
        <w:pStyle w:val="Pardeliste"/>
        <w:numPr>
          <w:ilvl w:val="0"/>
          <w:numId w:val="31"/>
        </w:numPr>
        <w:spacing w:after="0" w:line="360" w:lineRule="auto"/>
        <w:rPr>
          <w:rFonts w:ascii="Verdana" w:hAnsi="Verdana"/>
          <w:sz w:val="18"/>
          <w:szCs w:val="18"/>
        </w:rPr>
      </w:pPr>
      <w:r w:rsidRPr="00537392">
        <w:rPr>
          <w:rFonts w:ascii="Verdana" w:hAnsi="Verdana"/>
          <w:sz w:val="18"/>
          <w:szCs w:val="18"/>
        </w:rPr>
        <w:t>La qualité de l’encadrement, les relations avec les collègues, les occasions d’apprentissage, le salaire et l’autonomie.</w:t>
      </w:r>
    </w:p>
    <w:p w14:paraId="07458F04" w14:textId="77777777" w:rsidR="00537392" w:rsidRPr="00537392" w:rsidRDefault="00537392" w:rsidP="00A16D33">
      <w:pPr>
        <w:pStyle w:val="Pardeliste"/>
        <w:numPr>
          <w:ilvl w:val="0"/>
          <w:numId w:val="31"/>
        </w:numPr>
        <w:spacing w:after="0" w:line="360" w:lineRule="auto"/>
        <w:rPr>
          <w:rFonts w:ascii="Verdana" w:hAnsi="Verdana"/>
          <w:sz w:val="18"/>
          <w:szCs w:val="18"/>
        </w:rPr>
      </w:pPr>
      <w:r w:rsidRPr="00537392">
        <w:rPr>
          <w:rFonts w:ascii="Verdana" w:hAnsi="Verdana"/>
          <w:sz w:val="18"/>
          <w:szCs w:val="18"/>
        </w:rPr>
        <w:t xml:space="preserve">L’autonomie, les relations avec les collègues, les relations avec les supérieurs hiérarchiques, la rétroaction et le travail proprement dit. </w:t>
      </w:r>
    </w:p>
    <w:p w14:paraId="128C3AD6" w14:textId="77777777" w:rsidR="00537392" w:rsidRPr="00537392" w:rsidRDefault="00537392" w:rsidP="008900CF">
      <w:pPr>
        <w:spacing w:line="360" w:lineRule="auto"/>
        <w:rPr>
          <w:rFonts w:ascii="Verdana" w:hAnsi="Verdana"/>
          <w:sz w:val="18"/>
          <w:szCs w:val="18"/>
        </w:rPr>
      </w:pPr>
    </w:p>
    <w:p w14:paraId="28B9E7EE"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Lequel des exemples suivants n’est pas un comportement professionnel contreproductif?</w:t>
      </w:r>
    </w:p>
    <w:p w14:paraId="7F03542C" w14:textId="77777777" w:rsidR="008B5525" w:rsidRPr="008B5525" w:rsidRDefault="008B5525" w:rsidP="008B5525">
      <w:pPr>
        <w:spacing w:line="360" w:lineRule="auto"/>
        <w:ind w:left="360"/>
        <w:rPr>
          <w:rFonts w:ascii="Verdana" w:hAnsi="Verdana"/>
          <w:sz w:val="16"/>
          <w:szCs w:val="16"/>
        </w:rPr>
      </w:pPr>
    </w:p>
    <w:p w14:paraId="3DC11D76" w14:textId="77777777" w:rsidR="00537392" w:rsidRPr="00537392" w:rsidRDefault="00537392" w:rsidP="00A16D33">
      <w:pPr>
        <w:pStyle w:val="Pardeliste"/>
        <w:numPr>
          <w:ilvl w:val="0"/>
          <w:numId w:val="32"/>
        </w:numPr>
        <w:spacing w:after="0" w:line="360" w:lineRule="auto"/>
        <w:rPr>
          <w:rFonts w:ascii="Verdana" w:hAnsi="Verdana"/>
          <w:sz w:val="18"/>
          <w:szCs w:val="18"/>
        </w:rPr>
      </w:pPr>
      <w:r w:rsidRPr="00537392">
        <w:rPr>
          <w:rFonts w:ascii="Verdana" w:hAnsi="Verdana"/>
          <w:sz w:val="18"/>
          <w:szCs w:val="18"/>
        </w:rPr>
        <w:t>Utiliser l’intimidation.</w:t>
      </w:r>
    </w:p>
    <w:p w14:paraId="34940CE9" w14:textId="77777777" w:rsidR="00537392" w:rsidRPr="00537392" w:rsidRDefault="00537392" w:rsidP="00A16D33">
      <w:pPr>
        <w:pStyle w:val="Pardeliste"/>
        <w:numPr>
          <w:ilvl w:val="0"/>
          <w:numId w:val="32"/>
        </w:numPr>
        <w:spacing w:after="0" w:line="360" w:lineRule="auto"/>
        <w:rPr>
          <w:rFonts w:ascii="Verdana" w:hAnsi="Verdana"/>
          <w:sz w:val="18"/>
          <w:szCs w:val="18"/>
        </w:rPr>
      </w:pPr>
      <w:r w:rsidRPr="00537392">
        <w:rPr>
          <w:rFonts w:ascii="Verdana" w:hAnsi="Verdana"/>
          <w:sz w:val="18"/>
          <w:szCs w:val="18"/>
        </w:rPr>
        <w:t>Faire preuve de paresse.</w:t>
      </w:r>
    </w:p>
    <w:p w14:paraId="2EC026B4" w14:textId="77777777" w:rsidR="00537392" w:rsidRPr="002129F2" w:rsidRDefault="00537392" w:rsidP="00A16D33">
      <w:pPr>
        <w:pStyle w:val="Pardeliste"/>
        <w:numPr>
          <w:ilvl w:val="0"/>
          <w:numId w:val="32"/>
        </w:numPr>
        <w:spacing w:after="0" w:line="360" w:lineRule="auto"/>
        <w:rPr>
          <w:rFonts w:ascii="Verdana" w:hAnsi="Verdana"/>
          <w:b/>
          <w:sz w:val="18"/>
          <w:szCs w:val="18"/>
        </w:rPr>
      </w:pPr>
      <w:r w:rsidRPr="002129F2">
        <w:rPr>
          <w:rFonts w:ascii="Verdana" w:hAnsi="Verdana"/>
          <w:b/>
          <w:sz w:val="18"/>
          <w:szCs w:val="18"/>
        </w:rPr>
        <w:t>Faire publiquement l’éloge de son employeur.</w:t>
      </w:r>
    </w:p>
    <w:p w14:paraId="1C999BFD" w14:textId="77777777" w:rsidR="00537392" w:rsidRPr="00537392" w:rsidRDefault="00537392" w:rsidP="00A16D33">
      <w:pPr>
        <w:pStyle w:val="Pardeliste"/>
        <w:numPr>
          <w:ilvl w:val="0"/>
          <w:numId w:val="32"/>
        </w:numPr>
        <w:spacing w:after="0" w:line="360" w:lineRule="auto"/>
        <w:rPr>
          <w:rFonts w:ascii="Verdana" w:hAnsi="Verdana"/>
          <w:sz w:val="18"/>
          <w:szCs w:val="18"/>
        </w:rPr>
      </w:pPr>
      <w:r w:rsidRPr="00537392">
        <w:rPr>
          <w:rFonts w:ascii="Verdana" w:hAnsi="Verdana"/>
          <w:sz w:val="18"/>
          <w:szCs w:val="18"/>
        </w:rPr>
        <w:t>Voler de l’argent.</w:t>
      </w:r>
    </w:p>
    <w:p w14:paraId="4C01EF28" w14:textId="77777777" w:rsidR="00537392" w:rsidRPr="008B5525" w:rsidRDefault="00537392" w:rsidP="00A16D33">
      <w:pPr>
        <w:pStyle w:val="Pardeliste"/>
        <w:numPr>
          <w:ilvl w:val="0"/>
          <w:numId w:val="32"/>
        </w:numPr>
        <w:spacing w:after="0" w:line="360" w:lineRule="auto"/>
        <w:rPr>
          <w:rFonts w:ascii="Verdana" w:hAnsi="Verdana"/>
          <w:sz w:val="18"/>
          <w:szCs w:val="18"/>
        </w:rPr>
      </w:pPr>
      <w:r w:rsidRPr="00537392">
        <w:rPr>
          <w:rFonts w:ascii="Verdana" w:hAnsi="Verdana"/>
          <w:sz w:val="18"/>
          <w:szCs w:val="18"/>
        </w:rPr>
        <w:t>Se montrer impoli dans ses relations avec les collègues de travail.</w:t>
      </w:r>
    </w:p>
    <w:p w14:paraId="0140BEDB" w14:textId="77777777" w:rsidR="00537392" w:rsidRPr="008B5525" w:rsidRDefault="00537392" w:rsidP="008900CF">
      <w:pPr>
        <w:spacing w:line="360" w:lineRule="auto"/>
        <w:rPr>
          <w:rFonts w:ascii="Verdana" w:hAnsi="Verdana"/>
          <w:sz w:val="16"/>
          <w:szCs w:val="16"/>
        </w:rPr>
      </w:pPr>
    </w:p>
    <w:p w14:paraId="2BE68B8F"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Quel style de comportement adopte Jean lorsqu’il vole de l’argent à son employeur?</w:t>
      </w:r>
    </w:p>
    <w:p w14:paraId="4684C90A" w14:textId="77777777" w:rsidR="008B5525" w:rsidRPr="008B5525" w:rsidRDefault="008B5525" w:rsidP="008B5525">
      <w:pPr>
        <w:spacing w:line="360" w:lineRule="auto"/>
        <w:ind w:left="360"/>
        <w:rPr>
          <w:rFonts w:ascii="Verdana" w:hAnsi="Verdana"/>
          <w:sz w:val="16"/>
          <w:szCs w:val="16"/>
        </w:rPr>
      </w:pPr>
    </w:p>
    <w:p w14:paraId="6F214CAC" w14:textId="77777777" w:rsidR="00537392" w:rsidRPr="00537392" w:rsidRDefault="00537392" w:rsidP="00A16D33">
      <w:pPr>
        <w:pStyle w:val="Pardeliste"/>
        <w:numPr>
          <w:ilvl w:val="0"/>
          <w:numId w:val="33"/>
        </w:numPr>
        <w:spacing w:after="0" w:line="360" w:lineRule="auto"/>
        <w:rPr>
          <w:rFonts w:ascii="Verdana" w:hAnsi="Verdana"/>
          <w:sz w:val="18"/>
          <w:szCs w:val="18"/>
        </w:rPr>
      </w:pPr>
      <w:r w:rsidRPr="00537392">
        <w:rPr>
          <w:rFonts w:ascii="Verdana" w:hAnsi="Verdana"/>
          <w:sz w:val="18"/>
          <w:szCs w:val="18"/>
        </w:rPr>
        <w:t>Un comportement de citoyenneté organisationnelle.</w:t>
      </w:r>
    </w:p>
    <w:p w14:paraId="6B87684E" w14:textId="77777777" w:rsidR="00537392" w:rsidRPr="002129F2" w:rsidRDefault="00537392" w:rsidP="00A16D33">
      <w:pPr>
        <w:pStyle w:val="Pardeliste"/>
        <w:numPr>
          <w:ilvl w:val="0"/>
          <w:numId w:val="33"/>
        </w:numPr>
        <w:spacing w:after="0" w:line="360" w:lineRule="auto"/>
        <w:rPr>
          <w:rFonts w:ascii="Verdana" w:hAnsi="Verdana"/>
          <w:b/>
          <w:sz w:val="18"/>
          <w:szCs w:val="18"/>
        </w:rPr>
      </w:pPr>
      <w:r w:rsidRPr="002129F2">
        <w:rPr>
          <w:rFonts w:ascii="Verdana" w:hAnsi="Verdana"/>
          <w:b/>
          <w:sz w:val="18"/>
          <w:szCs w:val="18"/>
        </w:rPr>
        <w:t>Un comportement contreproductif.</w:t>
      </w:r>
    </w:p>
    <w:p w14:paraId="44B9620F" w14:textId="77777777" w:rsidR="00537392" w:rsidRPr="00537392" w:rsidRDefault="00537392" w:rsidP="00A16D33">
      <w:pPr>
        <w:pStyle w:val="Pardeliste"/>
        <w:numPr>
          <w:ilvl w:val="0"/>
          <w:numId w:val="33"/>
        </w:numPr>
        <w:spacing w:after="0" w:line="360" w:lineRule="auto"/>
        <w:rPr>
          <w:rFonts w:ascii="Verdana" w:hAnsi="Verdana"/>
          <w:sz w:val="18"/>
          <w:szCs w:val="18"/>
        </w:rPr>
      </w:pPr>
      <w:r w:rsidRPr="00537392">
        <w:rPr>
          <w:rFonts w:ascii="Verdana" w:hAnsi="Verdana"/>
          <w:sz w:val="18"/>
          <w:szCs w:val="18"/>
        </w:rPr>
        <w:t>Un comportement de dissonance cognitive.</w:t>
      </w:r>
    </w:p>
    <w:p w14:paraId="16F3BEAE" w14:textId="77777777" w:rsidR="00537392" w:rsidRPr="00537392" w:rsidRDefault="00537392" w:rsidP="00A16D33">
      <w:pPr>
        <w:pStyle w:val="Pardeliste"/>
        <w:numPr>
          <w:ilvl w:val="0"/>
          <w:numId w:val="33"/>
        </w:numPr>
        <w:spacing w:after="0" w:line="360" w:lineRule="auto"/>
        <w:rPr>
          <w:rFonts w:ascii="Verdana" w:hAnsi="Verdana"/>
          <w:sz w:val="18"/>
          <w:szCs w:val="18"/>
        </w:rPr>
      </w:pPr>
      <w:r w:rsidRPr="00537392">
        <w:rPr>
          <w:rFonts w:ascii="Verdana" w:hAnsi="Verdana"/>
          <w:sz w:val="18"/>
          <w:szCs w:val="18"/>
        </w:rPr>
        <w:t xml:space="preserve">Un comportement d’affect domestique. </w:t>
      </w:r>
    </w:p>
    <w:p w14:paraId="1FE6DBE6" w14:textId="77777777" w:rsidR="00537392" w:rsidRPr="008B5525" w:rsidRDefault="00537392" w:rsidP="00A16D33">
      <w:pPr>
        <w:pStyle w:val="Pardeliste"/>
        <w:numPr>
          <w:ilvl w:val="0"/>
          <w:numId w:val="33"/>
        </w:numPr>
        <w:spacing w:after="0" w:line="360" w:lineRule="auto"/>
        <w:rPr>
          <w:rFonts w:ascii="Verdana" w:hAnsi="Verdana"/>
          <w:sz w:val="18"/>
          <w:szCs w:val="18"/>
        </w:rPr>
      </w:pPr>
      <w:r w:rsidRPr="00537392">
        <w:rPr>
          <w:rFonts w:ascii="Verdana" w:hAnsi="Verdana"/>
          <w:sz w:val="18"/>
          <w:szCs w:val="18"/>
        </w:rPr>
        <w:t>Un comportement de repli sur soi.</w:t>
      </w:r>
    </w:p>
    <w:p w14:paraId="768ED35A"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lastRenderedPageBreak/>
        <w:t>Lawler et Porter affirment _________________.</w:t>
      </w:r>
    </w:p>
    <w:p w14:paraId="604F2ADD" w14:textId="77777777" w:rsidR="008B5525" w:rsidRPr="00537392" w:rsidRDefault="008B5525" w:rsidP="008B5525">
      <w:pPr>
        <w:spacing w:line="360" w:lineRule="auto"/>
        <w:ind w:left="360"/>
        <w:rPr>
          <w:rFonts w:ascii="Verdana" w:hAnsi="Verdana"/>
          <w:sz w:val="18"/>
          <w:szCs w:val="18"/>
        </w:rPr>
      </w:pPr>
    </w:p>
    <w:p w14:paraId="582C5433" w14:textId="77777777" w:rsidR="00537392" w:rsidRPr="00537392" w:rsidRDefault="00537392" w:rsidP="00A16D33">
      <w:pPr>
        <w:pStyle w:val="Pardeliste"/>
        <w:numPr>
          <w:ilvl w:val="0"/>
          <w:numId w:val="34"/>
        </w:numPr>
        <w:spacing w:after="0" w:line="360" w:lineRule="auto"/>
        <w:rPr>
          <w:rFonts w:ascii="Verdana" w:hAnsi="Verdana"/>
          <w:sz w:val="18"/>
          <w:szCs w:val="18"/>
        </w:rPr>
      </w:pPr>
      <w:r w:rsidRPr="00537392">
        <w:rPr>
          <w:rFonts w:ascii="Verdana" w:hAnsi="Verdana"/>
          <w:sz w:val="18"/>
          <w:szCs w:val="18"/>
        </w:rPr>
        <w:t>qu’une récompense perçue comme équitable n’a aucun effet sur le lien entre le rendement et la satisfaction professionnelle</w:t>
      </w:r>
    </w:p>
    <w:p w14:paraId="37A7024B" w14:textId="77777777" w:rsidR="00537392" w:rsidRPr="002129F2" w:rsidRDefault="00537392" w:rsidP="00A16D33">
      <w:pPr>
        <w:pStyle w:val="Pardeliste"/>
        <w:numPr>
          <w:ilvl w:val="0"/>
          <w:numId w:val="34"/>
        </w:numPr>
        <w:spacing w:after="0" w:line="360" w:lineRule="auto"/>
        <w:rPr>
          <w:rFonts w:ascii="Verdana" w:hAnsi="Verdana"/>
          <w:b/>
          <w:sz w:val="18"/>
          <w:szCs w:val="18"/>
        </w:rPr>
      </w:pPr>
      <w:r w:rsidRPr="002129F2">
        <w:rPr>
          <w:rFonts w:ascii="Verdana" w:hAnsi="Verdana"/>
          <w:b/>
          <w:sz w:val="18"/>
          <w:szCs w:val="18"/>
        </w:rPr>
        <w:t>que l’atteinte d’un rendement élevé au travail conduit à des récompenses, lesquelles engendrent à leur tour un sentiment de satisfaction professionnelle</w:t>
      </w:r>
    </w:p>
    <w:p w14:paraId="1D0FC1F4" w14:textId="77777777" w:rsidR="00537392" w:rsidRPr="00537392" w:rsidRDefault="00537392" w:rsidP="00A16D33">
      <w:pPr>
        <w:pStyle w:val="Pardeliste"/>
        <w:numPr>
          <w:ilvl w:val="0"/>
          <w:numId w:val="34"/>
        </w:numPr>
        <w:spacing w:after="0" w:line="360" w:lineRule="auto"/>
        <w:rPr>
          <w:rFonts w:ascii="Verdana" w:hAnsi="Verdana"/>
          <w:sz w:val="18"/>
          <w:szCs w:val="18"/>
        </w:rPr>
      </w:pPr>
      <w:r w:rsidRPr="00537392">
        <w:rPr>
          <w:rFonts w:ascii="Verdana" w:hAnsi="Verdana"/>
          <w:sz w:val="18"/>
          <w:szCs w:val="18"/>
        </w:rPr>
        <w:t>qu’il n’est pas nécessaire de percevoir les récompenses comme équitables pour éprouver un sentiment de satisfaction professionnelle</w:t>
      </w:r>
    </w:p>
    <w:p w14:paraId="009064CB" w14:textId="77777777" w:rsidR="00537392" w:rsidRPr="00537392" w:rsidRDefault="00537392" w:rsidP="00A16D33">
      <w:pPr>
        <w:pStyle w:val="Pardeliste"/>
        <w:numPr>
          <w:ilvl w:val="0"/>
          <w:numId w:val="34"/>
        </w:numPr>
        <w:spacing w:after="0" w:line="360" w:lineRule="auto"/>
        <w:rPr>
          <w:rFonts w:ascii="Verdana" w:hAnsi="Verdana"/>
          <w:sz w:val="18"/>
          <w:szCs w:val="18"/>
        </w:rPr>
      </w:pPr>
      <w:r w:rsidRPr="00537392">
        <w:rPr>
          <w:rFonts w:ascii="Verdana" w:hAnsi="Verdana"/>
          <w:sz w:val="18"/>
          <w:szCs w:val="18"/>
        </w:rPr>
        <w:t>que les personnes qui ne sont pas récompensées équitablement peuvent quand même être satisfaites dans leur travail</w:t>
      </w:r>
    </w:p>
    <w:p w14:paraId="3E77673C" w14:textId="77777777" w:rsidR="00537392" w:rsidRPr="00537392" w:rsidRDefault="00537392" w:rsidP="00A16D33">
      <w:pPr>
        <w:pStyle w:val="Pardeliste"/>
        <w:numPr>
          <w:ilvl w:val="0"/>
          <w:numId w:val="34"/>
        </w:numPr>
        <w:spacing w:after="0" w:line="360" w:lineRule="auto"/>
        <w:rPr>
          <w:rFonts w:ascii="Verdana" w:hAnsi="Verdana"/>
          <w:sz w:val="18"/>
          <w:szCs w:val="18"/>
        </w:rPr>
      </w:pPr>
      <w:r w:rsidRPr="00537392">
        <w:rPr>
          <w:rFonts w:ascii="Verdana" w:hAnsi="Verdana"/>
          <w:sz w:val="18"/>
          <w:szCs w:val="18"/>
        </w:rPr>
        <w:t>que la satisfaction professionnelle entraîne un rendement élevé</w:t>
      </w:r>
    </w:p>
    <w:p w14:paraId="05C03813" w14:textId="77777777" w:rsidR="00537392" w:rsidRPr="00537392" w:rsidRDefault="00537392" w:rsidP="008900CF">
      <w:pPr>
        <w:spacing w:line="360" w:lineRule="auto"/>
        <w:rPr>
          <w:rFonts w:ascii="Verdana" w:hAnsi="Verdana"/>
          <w:sz w:val="18"/>
          <w:szCs w:val="18"/>
        </w:rPr>
      </w:pPr>
    </w:p>
    <w:p w14:paraId="3A33F696"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Lequel des énoncés suivants concernant le lien entre la satisfaction professionnelle et le rendement n’est pas correct?</w:t>
      </w:r>
    </w:p>
    <w:p w14:paraId="7687AF7B" w14:textId="77777777" w:rsidR="008B5525" w:rsidRPr="00D74F60" w:rsidRDefault="008B5525" w:rsidP="008B5525">
      <w:pPr>
        <w:spacing w:line="360" w:lineRule="auto"/>
        <w:ind w:left="360"/>
        <w:rPr>
          <w:rFonts w:ascii="Verdana" w:hAnsi="Verdana"/>
          <w:sz w:val="16"/>
          <w:szCs w:val="16"/>
        </w:rPr>
      </w:pPr>
    </w:p>
    <w:p w14:paraId="4E63FD77" w14:textId="77777777" w:rsidR="00537392" w:rsidRPr="00537392" w:rsidRDefault="00537392" w:rsidP="00A16D33">
      <w:pPr>
        <w:pStyle w:val="Pardeliste"/>
        <w:numPr>
          <w:ilvl w:val="0"/>
          <w:numId w:val="35"/>
        </w:numPr>
        <w:spacing w:after="0" w:line="360" w:lineRule="auto"/>
        <w:rPr>
          <w:rFonts w:ascii="Verdana" w:hAnsi="Verdana"/>
          <w:sz w:val="18"/>
          <w:szCs w:val="18"/>
        </w:rPr>
      </w:pPr>
      <w:r w:rsidRPr="00537392">
        <w:rPr>
          <w:rFonts w:ascii="Verdana" w:hAnsi="Verdana"/>
          <w:sz w:val="18"/>
          <w:szCs w:val="18"/>
        </w:rPr>
        <w:t xml:space="preserve">D’après le point de vue selon lequel la satisfaction professionnelle entraîne un rendement élevé, les gestionnaires devraient rendre les employés heureux pour augmenter leur rendement. </w:t>
      </w:r>
    </w:p>
    <w:p w14:paraId="6CFF9AC4" w14:textId="77777777" w:rsidR="00537392" w:rsidRPr="00537392" w:rsidRDefault="00537392" w:rsidP="00A16D33">
      <w:pPr>
        <w:pStyle w:val="Pardeliste"/>
        <w:numPr>
          <w:ilvl w:val="0"/>
          <w:numId w:val="35"/>
        </w:numPr>
        <w:spacing w:after="0" w:line="360" w:lineRule="auto"/>
        <w:rPr>
          <w:rFonts w:ascii="Verdana" w:hAnsi="Verdana"/>
          <w:sz w:val="18"/>
          <w:szCs w:val="18"/>
        </w:rPr>
      </w:pPr>
      <w:r w:rsidRPr="00537392">
        <w:rPr>
          <w:rFonts w:ascii="Verdana" w:hAnsi="Verdana"/>
          <w:sz w:val="18"/>
          <w:szCs w:val="18"/>
        </w:rPr>
        <w:t>D’après le point de vue selon lequel un rendement élevé entraîne la satisfaction des travailleurs, les gestionnaires devraient aider les travailleurs à atteindre un rendement élevé pour que ceux-ci soient satisfaits.</w:t>
      </w:r>
    </w:p>
    <w:p w14:paraId="24E1378F" w14:textId="77777777" w:rsidR="00537392" w:rsidRPr="00537392" w:rsidRDefault="00537392" w:rsidP="00A16D33">
      <w:pPr>
        <w:pStyle w:val="Pardeliste"/>
        <w:numPr>
          <w:ilvl w:val="0"/>
          <w:numId w:val="35"/>
        </w:numPr>
        <w:spacing w:after="0" w:line="360" w:lineRule="auto"/>
        <w:rPr>
          <w:rFonts w:ascii="Verdana" w:hAnsi="Verdana"/>
          <w:sz w:val="18"/>
          <w:szCs w:val="18"/>
        </w:rPr>
      </w:pPr>
      <w:r w:rsidRPr="00537392">
        <w:rPr>
          <w:rFonts w:ascii="Verdana" w:hAnsi="Verdana"/>
          <w:sz w:val="18"/>
          <w:szCs w:val="18"/>
        </w:rPr>
        <w:t xml:space="preserve">D’après le point de vue selon lequel les récompenses entraînent à la fois un bon rendement et de la satisfaction professionnelle, les gestionnaires peuvent avoir une influence positive tant sur la satisfaction professionnelle que sur le rendement en accordant adéquatement les récompenses. </w:t>
      </w:r>
    </w:p>
    <w:p w14:paraId="6F1D2138" w14:textId="77777777" w:rsidR="00537392" w:rsidRPr="00537392" w:rsidRDefault="00537392" w:rsidP="00A16D33">
      <w:pPr>
        <w:pStyle w:val="Pardeliste"/>
        <w:numPr>
          <w:ilvl w:val="0"/>
          <w:numId w:val="35"/>
        </w:numPr>
        <w:spacing w:after="0" w:line="360" w:lineRule="auto"/>
        <w:rPr>
          <w:rFonts w:ascii="Verdana" w:hAnsi="Verdana"/>
          <w:sz w:val="18"/>
          <w:szCs w:val="18"/>
        </w:rPr>
      </w:pPr>
      <w:r w:rsidRPr="00537392">
        <w:rPr>
          <w:rFonts w:ascii="Verdana" w:hAnsi="Verdana"/>
          <w:sz w:val="18"/>
          <w:szCs w:val="18"/>
        </w:rPr>
        <w:t xml:space="preserve">Le point de vue selon lequel les récompenses améliorent à la fois le rendement et la satisfaction professionnelle est le plus convaincant de tous. </w:t>
      </w:r>
    </w:p>
    <w:p w14:paraId="4B904AFE" w14:textId="77777777" w:rsidR="00537392" w:rsidRPr="002129F2" w:rsidRDefault="00537392" w:rsidP="00A16D33">
      <w:pPr>
        <w:pStyle w:val="Pardeliste"/>
        <w:numPr>
          <w:ilvl w:val="0"/>
          <w:numId w:val="35"/>
        </w:numPr>
        <w:spacing w:after="0" w:line="360" w:lineRule="auto"/>
        <w:rPr>
          <w:rFonts w:ascii="Verdana" w:hAnsi="Verdana"/>
          <w:b/>
          <w:sz w:val="18"/>
          <w:szCs w:val="18"/>
        </w:rPr>
      </w:pPr>
      <w:r w:rsidRPr="002129F2">
        <w:rPr>
          <w:rFonts w:ascii="Verdana" w:hAnsi="Verdana"/>
          <w:b/>
          <w:sz w:val="18"/>
          <w:szCs w:val="18"/>
        </w:rPr>
        <w:t xml:space="preserve">Les gestionnaires devraient considérer que la satisfaction professionnelle et le rendement sont deux résultats du travail complètement indépendants. </w:t>
      </w:r>
    </w:p>
    <w:p w14:paraId="7999D09B" w14:textId="77777777" w:rsidR="00537392" w:rsidRPr="00D74F60" w:rsidRDefault="00537392" w:rsidP="008900CF">
      <w:pPr>
        <w:spacing w:line="360" w:lineRule="auto"/>
        <w:rPr>
          <w:rFonts w:ascii="Verdana" w:hAnsi="Verdana"/>
          <w:color w:val="FF0000"/>
          <w:sz w:val="16"/>
          <w:szCs w:val="16"/>
        </w:rPr>
      </w:pPr>
    </w:p>
    <w:p w14:paraId="1CE4BE73" w14:textId="77777777" w:rsidR="00537392" w:rsidRDefault="00537392" w:rsidP="00A16D33">
      <w:pPr>
        <w:numPr>
          <w:ilvl w:val="0"/>
          <w:numId w:val="2"/>
        </w:numPr>
        <w:spacing w:line="360" w:lineRule="auto"/>
        <w:rPr>
          <w:rFonts w:ascii="Verdana" w:hAnsi="Verdana"/>
          <w:sz w:val="18"/>
          <w:szCs w:val="18"/>
        </w:rPr>
      </w:pPr>
      <w:r w:rsidRPr="00537392">
        <w:rPr>
          <w:rFonts w:ascii="Verdana" w:hAnsi="Verdana"/>
          <w:sz w:val="18"/>
          <w:szCs w:val="18"/>
        </w:rPr>
        <w:t>Les deux principaux types d’attachements à l’organisation sont __________.</w:t>
      </w:r>
    </w:p>
    <w:p w14:paraId="0E6B0A3D" w14:textId="77777777" w:rsidR="008B5525" w:rsidRPr="00D74F60" w:rsidRDefault="008B5525" w:rsidP="008B5525">
      <w:pPr>
        <w:spacing w:line="360" w:lineRule="auto"/>
        <w:ind w:left="360"/>
        <w:rPr>
          <w:rFonts w:ascii="Verdana" w:hAnsi="Verdana"/>
          <w:sz w:val="16"/>
          <w:szCs w:val="16"/>
        </w:rPr>
      </w:pPr>
    </w:p>
    <w:p w14:paraId="3B746C13" w14:textId="77777777" w:rsidR="00537392" w:rsidRPr="00537392" w:rsidRDefault="00537392" w:rsidP="00A16D33">
      <w:pPr>
        <w:pStyle w:val="Pardeliste"/>
        <w:numPr>
          <w:ilvl w:val="0"/>
          <w:numId w:val="36"/>
        </w:numPr>
        <w:spacing w:after="0" w:line="360" w:lineRule="auto"/>
        <w:rPr>
          <w:rFonts w:ascii="Verdana" w:hAnsi="Verdana"/>
          <w:sz w:val="18"/>
          <w:szCs w:val="18"/>
        </w:rPr>
      </w:pPr>
      <w:r w:rsidRPr="00537392">
        <w:rPr>
          <w:rFonts w:ascii="Verdana" w:hAnsi="Verdana"/>
          <w:sz w:val="18"/>
          <w:szCs w:val="18"/>
        </w:rPr>
        <w:t>l’engagement de l’employé et l’attachement rationnel</w:t>
      </w:r>
    </w:p>
    <w:p w14:paraId="7C62EB4B" w14:textId="77777777" w:rsidR="00537392" w:rsidRPr="002129F2" w:rsidRDefault="00537392" w:rsidP="00A16D33">
      <w:pPr>
        <w:pStyle w:val="Pardeliste"/>
        <w:numPr>
          <w:ilvl w:val="0"/>
          <w:numId w:val="36"/>
        </w:numPr>
        <w:spacing w:after="0" w:line="360" w:lineRule="auto"/>
        <w:rPr>
          <w:rFonts w:ascii="Verdana" w:hAnsi="Verdana"/>
          <w:b/>
          <w:sz w:val="18"/>
          <w:szCs w:val="18"/>
        </w:rPr>
      </w:pPr>
      <w:r w:rsidRPr="002129F2">
        <w:rPr>
          <w:rFonts w:ascii="Verdana" w:hAnsi="Verdana"/>
          <w:b/>
          <w:sz w:val="18"/>
          <w:szCs w:val="18"/>
        </w:rPr>
        <w:t>l’attachement rationnel et l’attachement affectif</w:t>
      </w:r>
    </w:p>
    <w:p w14:paraId="79E986A4" w14:textId="77777777" w:rsidR="00537392" w:rsidRPr="00537392" w:rsidRDefault="00537392" w:rsidP="00A16D33">
      <w:pPr>
        <w:pStyle w:val="Pardeliste"/>
        <w:numPr>
          <w:ilvl w:val="0"/>
          <w:numId w:val="36"/>
        </w:numPr>
        <w:spacing w:after="0" w:line="360" w:lineRule="auto"/>
        <w:rPr>
          <w:rFonts w:ascii="Verdana" w:hAnsi="Verdana"/>
          <w:sz w:val="18"/>
          <w:szCs w:val="18"/>
        </w:rPr>
      </w:pPr>
      <w:r w:rsidRPr="00537392">
        <w:rPr>
          <w:rFonts w:ascii="Verdana" w:hAnsi="Verdana"/>
          <w:sz w:val="18"/>
          <w:szCs w:val="18"/>
        </w:rPr>
        <w:t>l’engagement de l’employé et la satisfaction professionnelle</w:t>
      </w:r>
    </w:p>
    <w:p w14:paraId="0EDF3F16" w14:textId="77777777" w:rsidR="00537392" w:rsidRPr="00537392" w:rsidRDefault="00537392" w:rsidP="00A16D33">
      <w:pPr>
        <w:pStyle w:val="Pardeliste"/>
        <w:numPr>
          <w:ilvl w:val="0"/>
          <w:numId w:val="36"/>
        </w:numPr>
        <w:spacing w:after="0" w:line="360" w:lineRule="auto"/>
        <w:rPr>
          <w:rFonts w:ascii="Verdana" w:hAnsi="Verdana"/>
          <w:sz w:val="18"/>
          <w:szCs w:val="18"/>
        </w:rPr>
      </w:pPr>
      <w:r w:rsidRPr="00537392">
        <w:rPr>
          <w:rFonts w:ascii="Verdana" w:hAnsi="Verdana"/>
          <w:sz w:val="18"/>
          <w:szCs w:val="18"/>
        </w:rPr>
        <w:t>la satisfaction professionnelle et l’investissement professionnel</w:t>
      </w:r>
    </w:p>
    <w:p w14:paraId="2583EC10" w14:textId="77777777" w:rsidR="00537392" w:rsidRPr="005F18EE" w:rsidRDefault="00537392" w:rsidP="00A16D33">
      <w:pPr>
        <w:pStyle w:val="Pardeliste"/>
        <w:numPr>
          <w:ilvl w:val="0"/>
          <w:numId w:val="36"/>
        </w:numPr>
        <w:spacing w:after="0" w:line="360" w:lineRule="auto"/>
        <w:rPr>
          <w:rFonts w:ascii="Verdana" w:hAnsi="Verdana"/>
          <w:sz w:val="18"/>
          <w:szCs w:val="18"/>
        </w:rPr>
      </w:pPr>
      <w:r w:rsidRPr="00537392">
        <w:rPr>
          <w:rFonts w:ascii="Verdana" w:hAnsi="Verdana"/>
          <w:sz w:val="18"/>
          <w:szCs w:val="18"/>
        </w:rPr>
        <w:t>l’attachement affectif et l’engagement de l’employé</w:t>
      </w:r>
    </w:p>
    <w:p w14:paraId="5103D6B6" w14:textId="77777777" w:rsidR="00537392" w:rsidRDefault="00537392" w:rsidP="00A16D33">
      <w:pPr>
        <w:numPr>
          <w:ilvl w:val="0"/>
          <w:numId w:val="2"/>
        </w:numPr>
        <w:tabs>
          <w:tab w:val="left" w:pos="360"/>
        </w:tabs>
        <w:spacing w:line="360" w:lineRule="auto"/>
        <w:rPr>
          <w:rFonts w:ascii="Verdana" w:hAnsi="Verdana"/>
          <w:sz w:val="18"/>
          <w:szCs w:val="18"/>
        </w:rPr>
      </w:pPr>
      <w:r w:rsidRPr="00537392">
        <w:rPr>
          <w:rFonts w:ascii="Verdana" w:hAnsi="Verdana"/>
          <w:sz w:val="18"/>
          <w:szCs w:val="18"/>
        </w:rPr>
        <w:lastRenderedPageBreak/>
        <w:t>La capacité de saisir comment les autres voient les choses s’appelle __________ .</w:t>
      </w:r>
    </w:p>
    <w:p w14:paraId="1B50E71A" w14:textId="77777777" w:rsidR="008B5525" w:rsidRPr="00537392" w:rsidRDefault="008B5525" w:rsidP="008B5525">
      <w:pPr>
        <w:tabs>
          <w:tab w:val="left" w:pos="360"/>
        </w:tabs>
        <w:spacing w:line="360" w:lineRule="auto"/>
        <w:ind w:left="360"/>
        <w:rPr>
          <w:rFonts w:ascii="Verdana" w:hAnsi="Verdana"/>
          <w:sz w:val="18"/>
          <w:szCs w:val="18"/>
        </w:rPr>
      </w:pPr>
    </w:p>
    <w:p w14:paraId="09BE81E7" w14:textId="77777777" w:rsidR="00537392" w:rsidRPr="00537392" w:rsidRDefault="00537392" w:rsidP="00A16D33">
      <w:pPr>
        <w:numPr>
          <w:ilvl w:val="0"/>
          <w:numId w:val="37"/>
        </w:numPr>
        <w:tabs>
          <w:tab w:val="left" w:pos="360"/>
        </w:tabs>
        <w:spacing w:line="360" w:lineRule="auto"/>
        <w:rPr>
          <w:rFonts w:ascii="Verdana" w:hAnsi="Verdana"/>
          <w:sz w:val="18"/>
          <w:szCs w:val="18"/>
        </w:rPr>
      </w:pPr>
      <w:r w:rsidRPr="00537392">
        <w:rPr>
          <w:rFonts w:ascii="Verdana" w:hAnsi="Verdana"/>
          <w:sz w:val="18"/>
          <w:szCs w:val="18"/>
        </w:rPr>
        <w:t>l’empathie émotionnelle</w:t>
      </w:r>
    </w:p>
    <w:p w14:paraId="6C8A29E5" w14:textId="77777777" w:rsidR="00537392" w:rsidRPr="00537392" w:rsidRDefault="00537392" w:rsidP="00A16D33">
      <w:pPr>
        <w:numPr>
          <w:ilvl w:val="0"/>
          <w:numId w:val="37"/>
        </w:numPr>
        <w:tabs>
          <w:tab w:val="left" w:pos="360"/>
        </w:tabs>
        <w:spacing w:line="360" w:lineRule="auto"/>
        <w:rPr>
          <w:rFonts w:ascii="Verdana" w:hAnsi="Verdana"/>
          <w:sz w:val="18"/>
          <w:szCs w:val="18"/>
        </w:rPr>
      </w:pPr>
      <w:r w:rsidRPr="00537392">
        <w:rPr>
          <w:rFonts w:ascii="Verdana" w:hAnsi="Verdana"/>
          <w:sz w:val="18"/>
          <w:szCs w:val="18"/>
        </w:rPr>
        <w:t>la dissonance cognitive</w:t>
      </w:r>
    </w:p>
    <w:p w14:paraId="0B763220" w14:textId="77777777" w:rsidR="00537392" w:rsidRPr="002129F2" w:rsidRDefault="00537392" w:rsidP="00A16D33">
      <w:pPr>
        <w:numPr>
          <w:ilvl w:val="0"/>
          <w:numId w:val="37"/>
        </w:numPr>
        <w:tabs>
          <w:tab w:val="left" w:pos="360"/>
        </w:tabs>
        <w:spacing w:line="360" w:lineRule="auto"/>
        <w:rPr>
          <w:rFonts w:ascii="Verdana" w:hAnsi="Verdana"/>
          <w:b/>
          <w:sz w:val="18"/>
          <w:szCs w:val="18"/>
        </w:rPr>
      </w:pPr>
      <w:r w:rsidRPr="002129F2">
        <w:rPr>
          <w:rFonts w:ascii="Verdana" w:hAnsi="Verdana"/>
          <w:b/>
          <w:sz w:val="18"/>
          <w:szCs w:val="18"/>
        </w:rPr>
        <w:t>l’empathie cognitive</w:t>
      </w:r>
    </w:p>
    <w:p w14:paraId="506DB9E2" w14:textId="77777777" w:rsidR="00537392" w:rsidRPr="00537392" w:rsidRDefault="00537392" w:rsidP="00A16D33">
      <w:pPr>
        <w:numPr>
          <w:ilvl w:val="0"/>
          <w:numId w:val="37"/>
        </w:numPr>
        <w:tabs>
          <w:tab w:val="left" w:pos="360"/>
        </w:tabs>
        <w:spacing w:line="360" w:lineRule="auto"/>
        <w:rPr>
          <w:rFonts w:ascii="Verdana" w:hAnsi="Verdana"/>
          <w:sz w:val="18"/>
          <w:szCs w:val="18"/>
        </w:rPr>
      </w:pPr>
      <w:r w:rsidRPr="00537392">
        <w:rPr>
          <w:rFonts w:ascii="Verdana" w:hAnsi="Verdana"/>
          <w:sz w:val="18"/>
          <w:szCs w:val="18"/>
        </w:rPr>
        <w:t>la dissonance émotionnelle</w:t>
      </w:r>
    </w:p>
    <w:p w14:paraId="1C80FF27" w14:textId="77777777" w:rsidR="00537392" w:rsidRPr="00537392" w:rsidRDefault="00537392" w:rsidP="00A16D33">
      <w:pPr>
        <w:numPr>
          <w:ilvl w:val="0"/>
          <w:numId w:val="37"/>
        </w:numPr>
        <w:tabs>
          <w:tab w:val="left" w:pos="360"/>
        </w:tabs>
        <w:spacing w:line="360" w:lineRule="auto"/>
        <w:rPr>
          <w:rFonts w:ascii="Verdana" w:hAnsi="Verdana"/>
          <w:sz w:val="18"/>
          <w:szCs w:val="18"/>
        </w:rPr>
      </w:pPr>
      <w:r w:rsidRPr="00537392">
        <w:rPr>
          <w:rFonts w:ascii="Verdana" w:hAnsi="Verdana"/>
          <w:sz w:val="18"/>
          <w:szCs w:val="18"/>
        </w:rPr>
        <w:t>l’intelligence émotionnelle</w:t>
      </w:r>
    </w:p>
    <w:p w14:paraId="1BC92BCD" w14:textId="77777777" w:rsidR="00537392" w:rsidRPr="00537392" w:rsidRDefault="00537392" w:rsidP="008900CF">
      <w:pPr>
        <w:tabs>
          <w:tab w:val="left" w:pos="360"/>
        </w:tabs>
        <w:spacing w:line="360" w:lineRule="auto"/>
        <w:ind w:hanging="360"/>
        <w:outlineLvl w:val="0"/>
        <w:rPr>
          <w:rFonts w:ascii="Verdana" w:hAnsi="Verdana"/>
          <w:sz w:val="18"/>
          <w:szCs w:val="18"/>
        </w:rPr>
      </w:pPr>
    </w:p>
    <w:p w14:paraId="0FA20688" w14:textId="77777777" w:rsidR="00537392" w:rsidRDefault="00537392" w:rsidP="00A16D33">
      <w:pPr>
        <w:pStyle w:val="Pardeliste"/>
        <w:numPr>
          <w:ilvl w:val="0"/>
          <w:numId w:val="2"/>
        </w:numPr>
        <w:tabs>
          <w:tab w:val="left" w:pos="360"/>
        </w:tabs>
        <w:spacing w:after="0" w:line="360" w:lineRule="auto"/>
        <w:outlineLvl w:val="0"/>
        <w:rPr>
          <w:rFonts w:ascii="Verdana" w:hAnsi="Verdana"/>
          <w:sz w:val="18"/>
          <w:szCs w:val="18"/>
        </w:rPr>
      </w:pPr>
      <w:r w:rsidRPr="00537392">
        <w:rPr>
          <w:rFonts w:ascii="Verdana" w:hAnsi="Verdana"/>
          <w:sz w:val="18"/>
          <w:szCs w:val="18"/>
        </w:rPr>
        <w:t>_______________ apparaît lorsque survient un écart entre les émotions réellement ressenties et celles qu’on essaye d’exprimer.</w:t>
      </w:r>
    </w:p>
    <w:p w14:paraId="55E14594" w14:textId="77777777" w:rsidR="008B5525" w:rsidRPr="00537392" w:rsidRDefault="008B5525" w:rsidP="008B5525">
      <w:pPr>
        <w:pStyle w:val="Pardeliste"/>
        <w:tabs>
          <w:tab w:val="left" w:pos="360"/>
        </w:tabs>
        <w:spacing w:after="0" w:line="360" w:lineRule="auto"/>
        <w:ind w:left="360"/>
        <w:outlineLvl w:val="0"/>
        <w:rPr>
          <w:rFonts w:ascii="Verdana" w:hAnsi="Verdana"/>
          <w:sz w:val="18"/>
          <w:szCs w:val="18"/>
        </w:rPr>
      </w:pPr>
    </w:p>
    <w:p w14:paraId="3E37251E" w14:textId="77777777" w:rsidR="00537392" w:rsidRPr="002129F2" w:rsidRDefault="00537392" w:rsidP="00A16D33">
      <w:pPr>
        <w:pStyle w:val="Pardeliste"/>
        <w:numPr>
          <w:ilvl w:val="0"/>
          <w:numId w:val="38"/>
        </w:numPr>
        <w:tabs>
          <w:tab w:val="left" w:pos="360"/>
        </w:tabs>
        <w:spacing w:after="0" w:line="360" w:lineRule="auto"/>
        <w:outlineLvl w:val="0"/>
        <w:rPr>
          <w:rFonts w:ascii="Verdana" w:hAnsi="Verdana"/>
          <w:b/>
          <w:sz w:val="18"/>
          <w:szCs w:val="18"/>
        </w:rPr>
      </w:pPr>
      <w:r w:rsidRPr="002129F2">
        <w:rPr>
          <w:rFonts w:ascii="Verdana" w:hAnsi="Verdana"/>
          <w:b/>
          <w:sz w:val="18"/>
          <w:szCs w:val="18"/>
        </w:rPr>
        <w:t>La dissonance émotionnelle</w:t>
      </w:r>
    </w:p>
    <w:p w14:paraId="6497CE62" w14:textId="77777777" w:rsidR="00537392" w:rsidRPr="00537392" w:rsidRDefault="00537392" w:rsidP="00A16D33">
      <w:pPr>
        <w:pStyle w:val="Pardeliste"/>
        <w:numPr>
          <w:ilvl w:val="0"/>
          <w:numId w:val="38"/>
        </w:numPr>
        <w:tabs>
          <w:tab w:val="left" w:pos="360"/>
        </w:tabs>
        <w:spacing w:after="0" w:line="360" w:lineRule="auto"/>
        <w:outlineLvl w:val="0"/>
        <w:rPr>
          <w:rFonts w:ascii="Verdana" w:hAnsi="Verdana"/>
          <w:sz w:val="18"/>
          <w:szCs w:val="18"/>
        </w:rPr>
      </w:pPr>
      <w:r w:rsidRPr="00537392">
        <w:rPr>
          <w:rFonts w:ascii="Verdana" w:hAnsi="Verdana"/>
          <w:sz w:val="18"/>
          <w:szCs w:val="18"/>
        </w:rPr>
        <w:t>Le jeu en surface</w:t>
      </w:r>
    </w:p>
    <w:p w14:paraId="2ED56151" w14:textId="77777777" w:rsidR="00537392" w:rsidRPr="00537392" w:rsidRDefault="00537392" w:rsidP="00A16D33">
      <w:pPr>
        <w:pStyle w:val="Pardeliste"/>
        <w:numPr>
          <w:ilvl w:val="0"/>
          <w:numId w:val="38"/>
        </w:numPr>
        <w:tabs>
          <w:tab w:val="left" w:pos="360"/>
        </w:tabs>
        <w:spacing w:after="0" w:line="360" w:lineRule="auto"/>
        <w:outlineLvl w:val="0"/>
        <w:rPr>
          <w:rFonts w:ascii="Verdana" w:hAnsi="Verdana"/>
          <w:sz w:val="18"/>
          <w:szCs w:val="18"/>
        </w:rPr>
      </w:pPr>
      <w:r w:rsidRPr="00537392">
        <w:rPr>
          <w:rFonts w:ascii="Verdana" w:hAnsi="Verdana"/>
          <w:sz w:val="18"/>
          <w:szCs w:val="18"/>
        </w:rPr>
        <w:t>Le jeu en profondeur</w:t>
      </w:r>
    </w:p>
    <w:p w14:paraId="4B03207D" w14:textId="77777777" w:rsidR="00537392" w:rsidRPr="00537392" w:rsidRDefault="00537392" w:rsidP="00A16D33">
      <w:pPr>
        <w:pStyle w:val="Pardeliste"/>
        <w:numPr>
          <w:ilvl w:val="0"/>
          <w:numId w:val="38"/>
        </w:numPr>
        <w:tabs>
          <w:tab w:val="left" w:pos="360"/>
        </w:tabs>
        <w:spacing w:after="0" w:line="360" w:lineRule="auto"/>
        <w:outlineLvl w:val="0"/>
        <w:rPr>
          <w:rFonts w:ascii="Verdana" w:hAnsi="Verdana"/>
          <w:sz w:val="18"/>
          <w:szCs w:val="18"/>
        </w:rPr>
      </w:pPr>
      <w:r w:rsidRPr="00537392">
        <w:rPr>
          <w:rFonts w:ascii="Verdana" w:hAnsi="Verdana"/>
          <w:sz w:val="18"/>
          <w:szCs w:val="18"/>
        </w:rPr>
        <w:t>La dissonance cognitive</w:t>
      </w:r>
    </w:p>
    <w:p w14:paraId="520240DD" w14:textId="77777777" w:rsidR="00537392" w:rsidRPr="008B5525" w:rsidRDefault="00537392" w:rsidP="00A16D33">
      <w:pPr>
        <w:pStyle w:val="Pardeliste"/>
        <w:numPr>
          <w:ilvl w:val="0"/>
          <w:numId w:val="38"/>
        </w:numPr>
        <w:tabs>
          <w:tab w:val="left" w:pos="360"/>
        </w:tabs>
        <w:spacing w:after="0" w:line="360" w:lineRule="auto"/>
        <w:outlineLvl w:val="0"/>
        <w:rPr>
          <w:rFonts w:ascii="Verdana" w:hAnsi="Verdana"/>
          <w:sz w:val="18"/>
          <w:szCs w:val="18"/>
        </w:rPr>
      </w:pPr>
      <w:r w:rsidRPr="00537392">
        <w:rPr>
          <w:rFonts w:ascii="Verdana" w:hAnsi="Verdana"/>
          <w:sz w:val="18"/>
          <w:szCs w:val="18"/>
        </w:rPr>
        <w:t>L’intelligence émotionnelle</w:t>
      </w:r>
    </w:p>
    <w:p w14:paraId="3B7F35E0" w14:textId="77777777" w:rsidR="00537392" w:rsidRPr="00537392" w:rsidRDefault="00537392" w:rsidP="008900CF">
      <w:pPr>
        <w:tabs>
          <w:tab w:val="left" w:pos="360"/>
        </w:tabs>
        <w:spacing w:line="360" w:lineRule="auto"/>
        <w:ind w:hanging="360"/>
        <w:outlineLvl w:val="0"/>
        <w:rPr>
          <w:rFonts w:ascii="Verdana" w:hAnsi="Verdana"/>
          <w:sz w:val="18"/>
          <w:szCs w:val="18"/>
        </w:rPr>
      </w:pPr>
    </w:p>
    <w:p w14:paraId="1A42B92E" w14:textId="77777777" w:rsidR="00537392" w:rsidRDefault="00537392" w:rsidP="00A16D33">
      <w:pPr>
        <w:pStyle w:val="Pardeliste"/>
        <w:numPr>
          <w:ilvl w:val="0"/>
          <w:numId w:val="2"/>
        </w:numPr>
        <w:tabs>
          <w:tab w:val="left" w:pos="360"/>
        </w:tabs>
        <w:spacing w:after="0" w:line="360" w:lineRule="auto"/>
        <w:outlineLvl w:val="0"/>
        <w:rPr>
          <w:rFonts w:ascii="Verdana" w:hAnsi="Verdana"/>
          <w:sz w:val="18"/>
          <w:szCs w:val="18"/>
        </w:rPr>
      </w:pPr>
      <w:r w:rsidRPr="00537392">
        <w:rPr>
          <w:rFonts w:ascii="Verdana" w:hAnsi="Verdana"/>
          <w:sz w:val="18"/>
          <w:szCs w:val="18"/>
        </w:rPr>
        <w:t>___________ est une attitude qui traduit la force de son sentiment d’appartenance envers l’organisation et sa passion pour son emploi.</w:t>
      </w:r>
    </w:p>
    <w:p w14:paraId="0CC6D548" w14:textId="77777777" w:rsidR="008B5525" w:rsidRPr="00537392" w:rsidRDefault="008B5525" w:rsidP="008B5525">
      <w:pPr>
        <w:pStyle w:val="Pardeliste"/>
        <w:tabs>
          <w:tab w:val="left" w:pos="360"/>
        </w:tabs>
        <w:spacing w:after="0" w:line="360" w:lineRule="auto"/>
        <w:ind w:left="360"/>
        <w:outlineLvl w:val="0"/>
        <w:rPr>
          <w:rFonts w:ascii="Verdana" w:hAnsi="Verdana"/>
          <w:sz w:val="18"/>
          <w:szCs w:val="18"/>
        </w:rPr>
      </w:pPr>
    </w:p>
    <w:p w14:paraId="42F0EE24" w14:textId="77777777" w:rsidR="00537392" w:rsidRPr="00537392" w:rsidRDefault="00537392" w:rsidP="00A16D33">
      <w:pPr>
        <w:pStyle w:val="Pardeliste"/>
        <w:numPr>
          <w:ilvl w:val="0"/>
          <w:numId w:val="39"/>
        </w:numPr>
        <w:tabs>
          <w:tab w:val="left" w:pos="360"/>
        </w:tabs>
        <w:spacing w:after="0" w:line="360" w:lineRule="auto"/>
        <w:outlineLvl w:val="0"/>
        <w:rPr>
          <w:rFonts w:ascii="Verdana" w:hAnsi="Verdana"/>
          <w:sz w:val="18"/>
          <w:szCs w:val="18"/>
        </w:rPr>
      </w:pPr>
      <w:r w:rsidRPr="00537392">
        <w:rPr>
          <w:rFonts w:ascii="Verdana" w:hAnsi="Verdana"/>
          <w:sz w:val="18"/>
          <w:szCs w:val="18"/>
        </w:rPr>
        <w:t>La satisfaction professionnelle</w:t>
      </w:r>
    </w:p>
    <w:p w14:paraId="2FECC3C1" w14:textId="77777777" w:rsidR="00537392" w:rsidRPr="002129F2" w:rsidRDefault="00537392" w:rsidP="00A16D33">
      <w:pPr>
        <w:pStyle w:val="Pardeliste"/>
        <w:numPr>
          <w:ilvl w:val="0"/>
          <w:numId w:val="39"/>
        </w:numPr>
        <w:tabs>
          <w:tab w:val="left" w:pos="360"/>
        </w:tabs>
        <w:spacing w:after="0" w:line="360" w:lineRule="auto"/>
        <w:outlineLvl w:val="0"/>
        <w:rPr>
          <w:rFonts w:ascii="Verdana" w:hAnsi="Verdana"/>
          <w:b/>
          <w:sz w:val="18"/>
          <w:szCs w:val="18"/>
        </w:rPr>
      </w:pPr>
      <w:r w:rsidRPr="002129F2">
        <w:rPr>
          <w:rFonts w:ascii="Verdana" w:hAnsi="Verdana"/>
          <w:b/>
          <w:sz w:val="18"/>
          <w:szCs w:val="18"/>
        </w:rPr>
        <w:t>L’engagement de l’employé</w:t>
      </w:r>
    </w:p>
    <w:p w14:paraId="291E9370" w14:textId="77777777" w:rsidR="00537392" w:rsidRPr="00537392" w:rsidRDefault="00537392" w:rsidP="00A16D33">
      <w:pPr>
        <w:pStyle w:val="Pardeliste"/>
        <w:numPr>
          <w:ilvl w:val="0"/>
          <w:numId w:val="39"/>
        </w:numPr>
        <w:tabs>
          <w:tab w:val="left" w:pos="360"/>
        </w:tabs>
        <w:spacing w:after="0" w:line="360" w:lineRule="auto"/>
        <w:outlineLvl w:val="0"/>
        <w:rPr>
          <w:rFonts w:ascii="Verdana" w:hAnsi="Verdana"/>
          <w:sz w:val="18"/>
          <w:szCs w:val="18"/>
        </w:rPr>
      </w:pPr>
      <w:r w:rsidRPr="00537392">
        <w:rPr>
          <w:rFonts w:ascii="Verdana" w:hAnsi="Verdana"/>
          <w:sz w:val="18"/>
          <w:szCs w:val="18"/>
        </w:rPr>
        <w:t>L’investissement professionnel</w:t>
      </w:r>
    </w:p>
    <w:p w14:paraId="150AFEBD" w14:textId="77777777" w:rsidR="00537392" w:rsidRPr="00537392" w:rsidRDefault="00537392" w:rsidP="00A16D33">
      <w:pPr>
        <w:pStyle w:val="Pardeliste"/>
        <w:numPr>
          <w:ilvl w:val="0"/>
          <w:numId w:val="39"/>
        </w:numPr>
        <w:tabs>
          <w:tab w:val="left" w:pos="360"/>
        </w:tabs>
        <w:spacing w:after="0" w:line="360" w:lineRule="auto"/>
        <w:outlineLvl w:val="0"/>
        <w:rPr>
          <w:rFonts w:ascii="Verdana" w:hAnsi="Verdana"/>
          <w:sz w:val="18"/>
          <w:szCs w:val="18"/>
        </w:rPr>
      </w:pPr>
      <w:r w:rsidRPr="00537392">
        <w:rPr>
          <w:rFonts w:ascii="Verdana" w:hAnsi="Verdana"/>
          <w:sz w:val="18"/>
          <w:szCs w:val="18"/>
        </w:rPr>
        <w:t>L’attachement à l’organisation</w:t>
      </w:r>
    </w:p>
    <w:p w14:paraId="61DB6456" w14:textId="77777777" w:rsidR="00537392" w:rsidRPr="008B5525" w:rsidRDefault="00537392" w:rsidP="00A16D33">
      <w:pPr>
        <w:pStyle w:val="Pardeliste"/>
        <w:numPr>
          <w:ilvl w:val="0"/>
          <w:numId w:val="39"/>
        </w:numPr>
        <w:tabs>
          <w:tab w:val="left" w:pos="360"/>
        </w:tabs>
        <w:spacing w:after="0" w:line="360" w:lineRule="auto"/>
        <w:outlineLvl w:val="0"/>
        <w:rPr>
          <w:rFonts w:ascii="Verdana" w:hAnsi="Verdana"/>
          <w:sz w:val="18"/>
          <w:szCs w:val="18"/>
        </w:rPr>
      </w:pPr>
      <w:r w:rsidRPr="00537392">
        <w:rPr>
          <w:rFonts w:ascii="Verdana" w:hAnsi="Verdana"/>
          <w:sz w:val="18"/>
          <w:szCs w:val="18"/>
        </w:rPr>
        <w:t>La citoyenneté organisationnelle</w:t>
      </w:r>
    </w:p>
    <w:p w14:paraId="38A5229D" w14:textId="77777777" w:rsidR="00537392" w:rsidRPr="00537392" w:rsidRDefault="00537392" w:rsidP="008900CF">
      <w:pPr>
        <w:tabs>
          <w:tab w:val="left" w:pos="360"/>
        </w:tabs>
        <w:spacing w:line="360" w:lineRule="auto"/>
        <w:ind w:hanging="360"/>
        <w:outlineLvl w:val="0"/>
        <w:rPr>
          <w:rFonts w:ascii="Verdana" w:hAnsi="Verdana"/>
          <w:sz w:val="18"/>
          <w:szCs w:val="18"/>
        </w:rPr>
      </w:pPr>
    </w:p>
    <w:p w14:paraId="322DC60A" w14:textId="77777777" w:rsidR="00537392" w:rsidRDefault="00537392" w:rsidP="00A16D33">
      <w:pPr>
        <w:pStyle w:val="Sansinterligne"/>
        <w:numPr>
          <w:ilvl w:val="0"/>
          <w:numId w:val="2"/>
        </w:numPr>
        <w:tabs>
          <w:tab w:val="left" w:pos="360"/>
        </w:tabs>
        <w:spacing w:line="360" w:lineRule="auto"/>
        <w:rPr>
          <w:rFonts w:ascii="Verdana" w:hAnsi="Verdana" w:cs="Times New Roman"/>
          <w:sz w:val="18"/>
          <w:szCs w:val="18"/>
        </w:rPr>
      </w:pPr>
      <w:r w:rsidRPr="00537392">
        <w:rPr>
          <w:rFonts w:ascii="Verdana" w:hAnsi="Verdana" w:cs="Times New Roman"/>
          <w:sz w:val="18"/>
          <w:szCs w:val="18"/>
        </w:rPr>
        <w:t>_____________ est l’attitude qui se manifeste par l’intensité du dévouement d’un individu à l’égard de son emploi.</w:t>
      </w:r>
    </w:p>
    <w:p w14:paraId="211341C8" w14:textId="77777777" w:rsidR="008B5525" w:rsidRPr="00537392" w:rsidRDefault="008B5525" w:rsidP="008B5525">
      <w:pPr>
        <w:pStyle w:val="Sansinterligne"/>
        <w:tabs>
          <w:tab w:val="left" w:pos="360"/>
        </w:tabs>
        <w:spacing w:line="360" w:lineRule="auto"/>
        <w:ind w:left="360"/>
        <w:rPr>
          <w:rFonts w:ascii="Verdana" w:hAnsi="Verdana" w:cs="Times New Roman"/>
          <w:sz w:val="18"/>
          <w:szCs w:val="18"/>
        </w:rPr>
      </w:pPr>
    </w:p>
    <w:p w14:paraId="7ACF4874" w14:textId="77777777" w:rsidR="00537392" w:rsidRPr="00537392" w:rsidRDefault="00537392" w:rsidP="00A16D33">
      <w:pPr>
        <w:pStyle w:val="Sansinterligne"/>
        <w:numPr>
          <w:ilvl w:val="0"/>
          <w:numId w:val="40"/>
        </w:numPr>
        <w:tabs>
          <w:tab w:val="left" w:pos="360"/>
        </w:tabs>
        <w:spacing w:line="360" w:lineRule="auto"/>
        <w:rPr>
          <w:rFonts w:ascii="Verdana" w:hAnsi="Verdana" w:cs="Times New Roman"/>
          <w:sz w:val="18"/>
          <w:szCs w:val="18"/>
        </w:rPr>
      </w:pPr>
      <w:r w:rsidRPr="00537392">
        <w:rPr>
          <w:rFonts w:ascii="Verdana" w:hAnsi="Verdana" w:cs="Times New Roman"/>
          <w:sz w:val="18"/>
          <w:szCs w:val="18"/>
        </w:rPr>
        <w:t>La satisfaction professionnelle</w:t>
      </w:r>
    </w:p>
    <w:p w14:paraId="7D1B902F" w14:textId="77777777" w:rsidR="00537392" w:rsidRPr="00537392" w:rsidRDefault="00537392" w:rsidP="00A16D33">
      <w:pPr>
        <w:pStyle w:val="Sansinterligne"/>
        <w:numPr>
          <w:ilvl w:val="0"/>
          <w:numId w:val="40"/>
        </w:numPr>
        <w:tabs>
          <w:tab w:val="left" w:pos="360"/>
        </w:tabs>
        <w:spacing w:line="360" w:lineRule="auto"/>
        <w:rPr>
          <w:rFonts w:ascii="Verdana" w:hAnsi="Verdana" w:cs="Times New Roman"/>
          <w:sz w:val="18"/>
          <w:szCs w:val="18"/>
        </w:rPr>
      </w:pPr>
      <w:r w:rsidRPr="00537392">
        <w:rPr>
          <w:rFonts w:ascii="Verdana" w:hAnsi="Verdana" w:cs="Times New Roman"/>
          <w:sz w:val="18"/>
          <w:szCs w:val="18"/>
        </w:rPr>
        <w:t>L’attachement à l’organisation</w:t>
      </w:r>
    </w:p>
    <w:p w14:paraId="257759A1" w14:textId="77777777" w:rsidR="00537392" w:rsidRPr="002129F2" w:rsidRDefault="00537392" w:rsidP="00A16D33">
      <w:pPr>
        <w:pStyle w:val="Sansinterligne"/>
        <w:numPr>
          <w:ilvl w:val="0"/>
          <w:numId w:val="40"/>
        </w:numPr>
        <w:tabs>
          <w:tab w:val="left" w:pos="360"/>
        </w:tabs>
        <w:spacing w:line="360" w:lineRule="auto"/>
        <w:rPr>
          <w:rFonts w:ascii="Verdana" w:hAnsi="Verdana" w:cs="Times New Roman"/>
          <w:b/>
          <w:sz w:val="18"/>
          <w:szCs w:val="18"/>
        </w:rPr>
      </w:pPr>
      <w:r w:rsidRPr="002129F2">
        <w:rPr>
          <w:rFonts w:ascii="Verdana" w:hAnsi="Verdana" w:cs="Times New Roman"/>
          <w:b/>
          <w:sz w:val="18"/>
          <w:szCs w:val="18"/>
        </w:rPr>
        <w:t>L’investissement professionnel</w:t>
      </w:r>
    </w:p>
    <w:p w14:paraId="6EB64762" w14:textId="77777777" w:rsidR="00537392" w:rsidRPr="00537392" w:rsidRDefault="00537392" w:rsidP="00A16D33">
      <w:pPr>
        <w:pStyle w:val="Sansinterligne"/>
        <w:numPr>
          <w:ilvl w:val="0"/>
          <w:numId w:val="40"/>
        </w:numPr>
        <w:tabs>
          <w:tab w:val="left" w:pos="360"/>
        </w:tabs>
        <w:spacing w:line="360" w:lineRule="auto"/>
        <w:rPr>
          <w:rFonts w:ascii="Verdana" w:hAnsi="Verdana" w:cs="Times New Roman"/>
          <w:sz w:val="18"/>
          <w:szCs w:val="18"/>
        </w:rPr>
      </w:pPr>
      <w:r w:rsidRPr="00537392">
        <w:rPr>
          <w:rFonts w:ascii="Verdana" w:hAnsi="Verdana" w:cs="Times New Roman"/>
          <w:sz w:val="18"/>
          <w:szCs w:val="18"/>
        </w:rPr>
        <w:t>L’engagement de l’employé</w:t>
      </w:r>
    </w:p>
    <w:p w14:paraId="61DD68E5" w14:textId="77777777" w:rsidR="00537392" w:rsidRPr="00537392" w:rsidRDefault="00537392" w:rsidP="00A16D33">
      <w:pPr>
        <w:pStyle w:val="Sansinterligne"/>
        <w:numPr>
          <w:ilvl w:val="0"/>
          <w:numId w:val="40"/>
        </w:numPr>
        <w:tabs>
          <w:tab w:val="left" w:pos="360"/>
        </w:tabs>
        <w:spacing w:line="360" w:lineRule="auto"/>
        <w:rPr>
          <w:rFonts w:ascii="Verdana" w:hAnsi="Verdana" w:cs="Times New Roman"/>
          <w:sz w:val="18"/>
          <w:szCs w:val="18"/>
        </w:rPr>
      </w:pPr>
      <w:r w:rsidRPr="00537392">
        <w:rPr>
          <w:rFonts w:ascii="Verdana" w:hAnsi="Verdana" w:cs="Times New Roman"/>
          <w:sz w:val="18"/>
          <w:szCs w:val="18"/>
        </w:rPr>
        <w:t>La citoyenneté organisationnelle</w:t>
      </w:r>
    </w:p>
    <w:p w14:paraId="060E016C" w14:textId="77777777" w:rsidR="00537392" w:rsidRDefault="00537392" w:rsidP="008900CF">
      <w:pPr>
        <w:spacing w:line="360" w:lineRule="auto"/>
        <w:rPr>
          <w:rFonts w:ascii="Verdana" w:hAnsi="Verdana"/>
          <w:sz w:val="18"/>
          <w:szCs w:val="18"/>
        </w:rPr>
      </w:pPr>
    </w:p>
    <w:p w14:paraId="625932BF" w14:textId="77777777" w:rsidR="005F18EE" w:rsidRPr="00537392" w:rsidRDefault="005F18EE" w:rsidP="008900CF">
      <w:pPr>
        <w:spacing w:line="360" w:lineRule="auto"/>
        <w:rPr>
          <w:rFonts w:ascii="Verdana" w:hAnsi="Verdana"/>
          <w:sz w:val="18"/>
          <w:szCs w:val="18"/>
        </w:rPr>
      </w:pPr>
    </w:p>
    <w:p w14:paraId="12FCB12A" w14:textId="77777777" w:rsidR="00537392" w:rsidRPr="008B5525" w:rsidRDefault="00537392" w:rsidP="008B5525">
      <w:pPr>
        <w:spacing w:line="360" w:lineRule="auto"/>
        <w:outlineLvl w:val="0"/>
        <w:rPr>
          <w:rFonts w:ascii="Verdana" w:hAnsi="Verdana"/>
          <w:b/>
          <w:bCs/>
          <w:sz w:val="18"/>
          <w:szCs w:val="18"/>
        </w:rPr>
      </w:pPr>
      <w:r w:rsidRPr="002129F2">
        <w:rPr>
          <w:rFonts w:ascii="Verdana" w:hAnsi="Verdana"/>
          <w:b/>
          <w:bCs/>
          <w:sz w:val="18"/>
          <w:szCs w:val="18"/>
        </w:rPr>
        <w:lastRenderedPageBreak/>
        <w:t>Phrases à compléter</w:t>
      </w:r>
    </w:p>
    <w:p w14:paraId="032561B1" w14:textId="77777777" w:rsidR="00537392" w:rsidRPr="00537392" w:rsidRDefault="00537392" w:rsidP="008900CF">
      <w:pPr>
        <w:spacing w:line="360" w:lineRule="auto"/>
        <w:rPr>
          <w:rFonts w:ascii="Verdana" w:hAnsi="Verdana"/>
          <w:sz w:val="18"/>
          <w:szCs w:val="18"/>
        </w:rPr>
      </w:pPr>
    </w:p>
    <w:p w14:paraId="4C217713"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 xml:space="preserve">Le terme __________ est un terme générique désignant le large éventail de sentiments que les individus éprouvent et expriment dans leur vie. </w:t>
      </w:r>
    </w:p>
    <w:p w14:paraId="3AE20173"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affect</w:t>
      </w:r>
    </w:p>
    <w:p w14:paraId="0B5E78B0" w14:textId="77777777" w:rsidR="00537392" w:rsidRPr="00537392" w:rsidRDefault="00537392" w:rsidP="00434D2D">
      <w:pPr>
        <w:spacing w:line="360" w:lineRule="auto"/>
        <w:rPr>
          <w:rFonts w:ascii="Verdana" w:hAnsi="Verdana"/>
          <w:sz w:val="18"/>
          <w:szCs w:val="18"/>
        </w:rPr>
      </w:pPr>
    </w:p>
    <w:p w14:paraId="4248BE98"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la capacité de comprendre ses émotions et celles des autres, puis d’utiliser cette compréhension pour nouer des relations efficaces.</w:t>
      </w:r>
    </w:p>
    <w:p w14:paraId="7BC4B212"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L’intelligence émotionnelle</w:t>
      </w:r>
    </w:p>
    <w:p w14:paraId="43F0491C" w14:textId="77777777" w:rsidR="00537392" w:rsidRPr="00537392" w:rsidRDefault="00537392" w:rsidP="00434D2D">
      <w:pPr>
        <w:spacing w:line="360" w:lineRule="auto"/>
        <w:outlineLvl w:val="0"/>
        <w:rPr>
          <w:rFonts w:ascii="Verdana" w:hAnsi="Verdana"/>
          <w:sz w:val="18"/>
          <w:szCs w:val="18"/>
        </w:rPr>
      </w:pPr>
    </w:p>
    <w:p w14:paraId="743198A7" w14:textId="77777777" w:rsidR="00537392" w:rsidRPr="00434D2D"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la capacité d’établir de bons rapports avec les autres, de nouer des relations satisfaisantes avec eux.</w:t>
      </w:r>
    </w:p>
    <w:p w14:paraId="2DBA2492"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La gestion des relations</w:t>
      </w:r>
    </w:p>
    <w:p w14:paraId="5919D013" w14:textId="77777777" w:rsidR="00537392" w:rsidRPr="00537392" w:rsidRDefault="00537392" w:rsidP="00434D2D">
      <w:pPr>
        <w:spacing w:line="360" w:lineRule="auto"/>
        <w:rPr>
          <w:rFonts w:ascii="Verdana" w:hAnsi="Verdana"/>
          <w:sz w:val="18"/>
          <w:szCs w:val="18"/>
        </w:rPr>
      </w:pPr>
    </w:p>
    <w:p w14:paraId="4E505D57" w14:textId="77777777" w:rsidR="00537392" w:rsidRPr="00434D2D"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aident les individus à réguler leurs rapports avec les autres et à y demeurer attentifs.</w:t>
      </w:r>
    </w:p>
    <w:p w14:paraId="7C19B6C8"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Les émotions liées à la conscience de soi</w:t>
      </w:r>
    </w:p>
    <w:p w14:paraId="0186113E" w14:textId="77777777" w:rsidR="00537392" w:rsidRPr="00537392" w:rsidRDefault="00537392" w:rsidP="00434D2D">
      <w:pPr>
        <w:spacing w:line="360" w:lineRule="auto"/>
        <w:rPr>
          <w:rFonts w:ascii="Verdana" w:hAnsi="Verdana"/>
          <w:sz w:val="18"/>
          <w:szCs w:val="18"/>
        </w:rPr>
      </w:pPr>
    </w:p>
    <w:p w14:paraId="0F50314C" w14:textId="77777777" w:rsidR="00537392" w:rsidRPr="00434D2D"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La honte, la culpabilité, la gêne et la fierté sont des exemples de (d’) __________.</w:t>
      </w:r>
    </w:p>
    <w:p w14:paraId="127FE5D0"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 xml:space="preserve">Réponse : émotions liées à la conscience de soi </w:t>
      </w:r>
    </w:p>
    <w:p w14:paraId="4FA01A31" w14:textId="77777777" w:rsidR="00537392" w:rsidRPr="00537392" w:rsidRDefault="00537392" w:rsidP="00434D2D">
      <w:pPr>
        <w:spacing w:line="360" w:lineRule="auto"/>
        <w:rPr>
          <w:rFonts w:ascii="Verdana" w:hAnsi="Verdana"/>
          <w:sz w:val="18"/>
          <w:szCs w:val="18"/>
        </w:rPr>
      </w:pPr>
    </w:p>
    <w:p w14:paraId="4C199FC8" w14:textId="77777777" w:rsidR="00537392" w:rsidRPr="00434D2D"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Pour désigner le fait qu’un client peut « attraper » les émotions du vendeur comme il attraperait un rhume, on parle de ___________.</w:t>
      </w:r>
    </w:p>
    <w:p w14:paraId="0E1392E0"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contagion des émotions et de l’humeur</w:t>
      </w:r>
    </w:p>
    <w:p w14:paraId="1FF65F56" w14:textId="77777777" w:rsidR="00537392" w:rsidRPr="00537392" w:rsidRDefault="00537392" w:rsidP="00434D2D">
      <w:pPr>
        <w:spacing w:line="360" w:lineRule="auto"/>
        <w:rPr>
          <w:rFonts w:ascii="Verdana" w:hAnsi="Verdana"/>
          <w:sz w:val="18"/>
          <w:szCs w:val="18"/>
        </w:rPr>
      </w:pPr>
    </w:p>
    <w:p w14:paraId="49B4366A" w14:textId="77777777" w:rsidR="00537392" w:rsidRPr="00434D2D"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l’écart susceptible de survenir entre les émotions qu’on ressent réellement et celles qu’on essaye de projeter.</w:t>
      </w:r>
    </w:p>
    <w:p w14:paraId="219867FC"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La dissonance émotionnelle</w:t>
      </w:r>
    </w:p>
    <w:p w14:paraId="6EDA0277" w14:textId="77777777" w:rsidR="00537392" w:rsidRPr="00537392" w:rsidRDefault="00537392" w:rsidP="00434D2D">
      <w:pPr>
        <w:spacing w:line="360" w:lineRule="auto"/>
        <w:rPr>
          <w:rFonts w:ascii="Verdana" w:hAnsi="Verdana"/>
          <w:sz w:val="18"/>
          <w:szCs w:val="18"/>
        </w:rPr>
      </w:pPr>
    </w:p>
    <w:p w14:paraId="3C9D79DB" w14:textId="77777777" w:rsidR="00537392" w:rsidRPr="00434D2D"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sont les normes informelles d’un groupe social donné ou d’une culture, qui déterminent dans quelle mesure il est approprié de manifester ses émotions.</w:t>
      </w:r>
    </w:p>
    <w:p w14:paraId="00588C52"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Les règles de présentation de soi</w:t>
      </w:r>
    </w:p>
    <w:p w14:paraId="600BDD62" w14:textId="77777777" w:rsidR="00537392" w:rsidRPr="00537392" w:rsidRDefault="00537392" w:rsidP="00434D2D">
      <w:pPr>
        <w:spacing w:line="360" w:lineRule="auto"/>
        <w:rPr>
          <w:rFonts w:ascii="Verdana" w:hAnsi="Verdana"/>
          <w:sz w:val="18"/>
          <w:szCs w:val="18"/>
        </w:rPr>
      </w:pPr>
    </w:p>
    <w:p w14:paraId="4238F044" w14:textId="77777777" w:rsidR="00537392" w:rsidRPr="00434D2D"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correspond à la capacité de saisir comment les autres voient les choses.</w:t>
      </w:r>
    </w:p>
    <w:p w14:paraId="1D6625A4"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L’empathie cognitive</w:t>
      </w:r>
    </w:p>
    <w:p w14:paraId="72BEBC3F" w14:textId="77777777" w:rsidR="00537392" w:rsidRPr="00537392" w:rsidRDefault="00537392" w:rsidP="00434D2D">
      <w:pPr>
        <w:spacing w:line="360" w:lineRule="auto"/>
        <w:outlineLvl w:val="0"/>
        <w:rPr>
          <w:rFonts w:ascii="Verdana" w:hAnsi="Verdana"/>
          <w:sz w:val="18"/>
          <w:szCs w:val="18"/>
        </w:rPr>
      </w:pPr>
    </w:p>
    <w:p w14:paraId="1A48BB85" w14:textId="77777777" w:rsidR="00537392" w:rsidRPr="00537392" w:rsidRDefault="00537392" w:rsidP="00434D2D">
      <w:pPr>
        <w:spacing w:line="360" w:lineRule="auto"/>
        <w:outlineLvl w:val="0"/>
        <w:rPr>
          <w:rFonts w:ascii="Verdana" w:hAnsi="Verdana"/>
          <w:sz w:val="18"/>
          <w:szCs w:val="18"/>
        </w:rPr>
      </w:pPr>
    </w:p>
    <w:p w14:paraId="734E8FE4"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lastRenderedPageBreak/>
        <w:t>__________ correspond à la capacité de ressentir ce qu’une autre personne vit dans une situation particulière.</w:t>
      </w:r>
    </w:p>
    <w:p w14:paraId="27F30EF9"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L’empathie émotionnelle</w:t>
      </w:r>
    </w:p>
    <w:p w14:paraId="329224B9" w14:textId="77777777" w:rsidR="00537392" w:rsidRPr="00537392" w:rsidRDefault="00537392" w:rsidP="00434D2D">
      <w:pPr>
        <w:spacing w:line="360" w:lineRule="auto"/>
        <w:rPr>
          <w:rFonts w:ascii="Verdana" w:hAnsi="Verdana"/>
          <w:sz w:val="18"/>
          <w:szCs w:val="18"/>
        </w:rPr>
      </w:pPr>
    </w:p>
    <w:p w14:paraId="2B97A4E0"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 xml:space="preserve">__________ se manifestent dans les propos et les comportements des gens. </w:t>
      </w:r>
    </w:p>
    <w:p w14:paraId="739CECC7"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Réponses : Les attitudes</w:t>
      </w:r>
    </w:p>
    <w:p w14:paraId="66349277" w14:textId="77777777" w:rsidR="00537392" w:rsidRPr="00537392" w:rsidRDefault="00537392" w:rsidP="00434D2D">
      <w:pPr>
        <w:spacing w:line="360" w:lineRule="auto"/>
        <w:rPr>
          <w:rFonts w:ascii="Verdana" w:hAnsi="Verdana"/>
          <w:sz w:val="18"/>
          <w:szCs w:val="18"/>
        </w:rPr>
      </w:pPr>
    </w:p>
    <w:p w14:paraId="09E3C8F5"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 xml:space="preserve">La composante __________ d’une attitude correspond à l’ensemble des croyances, des opinions, des connaissances et des informations que possède un individu, alors que la composante __________ est le sentiment particulier qu’éprouve l’individu et qui résulte de ses antécédents personnels. </w:t>
      </w:r>
    </w:p>
    <w:p w14:paraId="02A11DCC"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cognitive; affective</w:t>
      </w:r>
    </w:p>
    <w:p w14:paraId="7A00D6D3" w14:textId="77777777" w:rsidR="00537392" w:rsidRPr="00537392" w:rsidRDefault="00537392" w:rsidP="00434D2D">
      <w:pPr>
        <w:spacing w:line="360" w:lineRule="auto"/>
        <w:rPr>
          <w:rFonts w:ascii="Verdana" w:hAnsi="Verdana"/>
          <w:sz w:val="18"/>
          <w:szCs w:val="18"/>
        </w:rPr>
      </w:pPr>
    </w:p>
    <w:p w14:paraId="0D3E53F2"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 xml:space="preserve">La composante __________ d’une attitude est la prédisposition de l’individu à agir d’une façon donnée, résultant de son sentiment particulier ou de son attitude. </w:t>
      </w:r>
    </w:p>
    <w:p w14:paraId="2B2715B3"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comportementale</w:t>
      </w:r>
    </w:p>
    <w:p w14:paraId="15784301" w14:textId="77777777" w:rsidR="00537392" w:rsidRPr="00537392" w:rsidRDefault="00537392" w:rsidP="00434D2D">
      <w:pPr>
        <w:spacing w:line="360" w:lineRule="auto"/>
        <w:rPr>
          <w:rFonts w:ascii="Verdana" w:hAnsi="Verdana"/>
          <w:sz w:val="18"/>
          <w:szCs w:val="18"/>
        </w:rPr>
      </w:pPr>
    </w:p>
    <w:p w14:paraId="41AF4213"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utilise l’expression « dissonance cognitive » pour décrire le malaise que ressentent certains individus lorsqu’il y a contradiction entre leurs attitudes et leurs comportements.</w:t>
      </w:r>
    </w:p>
    <w:p w14:paraId="7B869C07" w14:textId="77777777" w:rsidR="0053739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Leon Festinger</w:t>
      </w:r>
    </w:p>
    <w:p w14:paraId="761CC388" w14:textId="77777777" w:rsidR="00434D2D" w:rsidRPr="00434D2D" w:rsidRDefault="00434D2D" w:rsidP="00434D2D">
      <w:pPr>
        <w:spacing w:line="360" w:lineRule="auto"/>
        <w:ind w:left="360"/>
        <w:outlineLvl w:val="0"/>
        <w:rPr>
          <w:rFonts w:ascii="Verdana" w:hAnsi="Verdana"/>
          <w:b/>
          <w:sz w:val="18"/>
          <w:szCs w:val="18"/>
        </w:rPr>
      </w:pPr>
    </w:p>
    <w:p w14:paraId="48863683"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une attitude au travail qui traduit le degré de loyauté d’une personne envers son organisation.</w:t>
      </w:r>
    </w:p>
    <w:p w14:paraId="5FE60E0A"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L’attachement à l’organisation</w:t>
      </w:r>
    </w:p>
    <w:p w14:paraId="17B5764B" w14:textId="77777777" w:rsidR="00537392" w:rsidRPr="00537392" w:rsidRDefault="00537392" w:rsidP="00434D2D">
      <w:pPr>
        <w:spacing w:line="360" w:lineRule="auto"/>
        <w:rPr>
          <w:rFonts w:ascii="Verdana" w:hAnsi="Verdana"/>
          <w:sz w:val="18"/>
          <w:szCs w:val="18"/>
        </w:rPr>
      </w:pPr>
    </w:p>
    <w:p w14:paraId="2787DADD"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une attitude qui se manifeste par l’intensité du dévouement d’un individu à l’égard de son emploi.</w:t>
      </w:r>
    </w:p>
    <w:p w14:paraId="21E40BEE"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L’investissement professionnel</w:t>
      </w:r>
    </w:p>
    <w:p w14:paraId="44AA736A" w14:textId="77777777" w:rsidR="00537392" w:rsidRPr="00537392" w:rsidRDefault="00537392" w:rsidP="00434D2D">
      <w:pPr>
        <w:spacing w:line="360" w:lineRule="auto"/>
        <w:outlineLvl w:val="0"/>
        <w:rPr>
          <w:rFonts w:ascii="Verdana" w:hAnsi="Verdana"/>
          <w:sz w:val="18"/>
          <w:szCs w:val="18"/>
        </w:rPr>
      </w:pPr>
    </w:p>
    <w:p w14:paraId="5A1A8E0F"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une attitude au travail qui traduit l’intensité de l’attachement affectif et du sentiment d’identification d’une personne à l’organisation.</w:t>
      </w:r>
    </w:p>
    <w:p w14:paraId="47C8CC83" w14:textId="77777777" w:rsidR="0053739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L’identification organisationnelle</w:t>
      </w:r>
    </w:p>
    <w:p w14:paraId="7D5A891D" w14:textId="77777777" w:rsidR="00434D2D" w:rsidRPr="00434D2D" w:rsidRDefault="00434D2D" w:rsidP="00434D2D">
      <w:pPr>
        <w:spacing w:line="360" w:lineRule="auto"/>
        <w:ind w:left="360"/>
        <w:outlineLvl w:val="0"/>
        <w:rPr>
          <w:rFonts w:ascii="Verdana" w:hAnsi="Verdana"/>
          <w:b/>
          <w:sz w:val="18"/>
          <w:szCs w:val="18"/>
        </w:rPr>
      </w:pPr>
    </w:p>
    <w:p w14:paraId="154B2156"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une attitude de l’employé qui traduit la force de son sentiment d’appartenance envers l’organisation et sa passion pour son emploi.</w:t>
      </w:r>
    </w:p>
    <w:p w14:paraId="7E4AA732" w14:textId="77777777" w:rsidR="00537392" w:rsidRPr="00D77ED4" w:rsidRDefault="00537392" w:rsidP="00D77ED4">
      <w:pPr>
        <w:spacing w:line="360" w:lineRule="auto"/>
        <w:ind w:left="360"/>
        <w:outlineLvl w:val="0"/>
        <w:rPr>
          <w:rFonts w:ascii="Verdana" w:hAnsi="Verdana"/>
          <w:b/>
          <w:sz w:val="18"/>
          <w:szCs w:val="18"/>
        </w:rPr>
      </w:pPr>
      <w:r w:rsidRPr="002129F2">
        <w:rPr>
          <w:rFonts w:ascii="Verdana" w:hAnsi="Verdana"/>
          <w:b/>
          <w:sz w:val="18"/>
          <w:szCs w:val="18"/>
        </w:rPr>
        <w:t>Réponse : L’engagement de l’employé</w:t>
      </w:r>
    </w:p>
    <w:p w14:paraId="10FD29E5"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Les deux questionnaires sur la satisfaction au travail qui ont fait leurs preuves sont le __________ et le __________.</w:t>
      </w:r>
    </w:p>
    <w:p w14:paraId="5B3CEC10" w14:textId="77777777" w:rsidR="00537392" w:rsidRPr="00434D2D" w:rsidRDefault="00537392" w:rsidP="00434D2D">
      <w:pPr>
        <w:spacing w:line="360" w:lineRule="auto"/>
        <w:ind w:left="360"/>
        <w:rPr>
          <w:rFonts w:ascii="Verdana" w:hAnsi="Verdana"/>
          <w:b/>
          <w:sz w:val="18"/>
          <w:szCs w:val="18"/>
        </w:rPr>
      </w:pPr>
      <w:r w:rsidRPr="002129F2">
        <w:rPr>
          <w:rFonts w:ascii="Verdana" w:hAnsi="Verdana"/>
          <w:b/>
          <w:sz w:val="18"/>
          <w:szCs w:val="18"/>
        </w:rPr>
        <w:lastRenderedPageBreak/>
        <w:t xml:space="preserve">Réponse : </w:t>
      </w:r>
      <w:r w:rsidRPr="002129F2">
        <w:rPr>
          <w:rFonts w:ascii="Verdana" w:hAnsi="Verdana"/>
          <w:b/>
          <w:i/>
          <w:sz w:val="18"/>
          <w:szCs w:val="18"/>
        </w:rPr>
        <w:t>Minnesota Satisfaction Questionnaire</w:t>
      </w:r>
      <w:r w:rsidRPr="002129F2">
        <w:rPr>
          <w:rFonts w:ascii="Verdana" w:hAnsi="Verdana"/>
          <w:b/>
          <w:sz w:val="18"/>
          <w:szCs w:val="18"/>
        </w:rPr>
        <w:t xml:space="preserve"> (MSQ); </w:t>
      </w:r>
      <w:r w:rsidRPr="002129F2">
        <w:rPr>
          <w:rFonts w:ascii="Verdana" w:hAnsi="Verdana"/>
          <w:b/>
          <w:i/>
          <w:sz w:val="18"/>
          <w:szCs w:val="18"/>
        </w:rPr>
        <w:t>Job Descriptive Index</w:t>
      </w:r>
      <w:r w:rsidRPr="002129F2">
        <w:rPr>
          <w:rFonts w:ascii="Verdana" w:hAnsi="Verdana"/>
          <w:b/>
          <w:sz w:val="18"/>
          <w:szCs w:val="18"/>
        </w:rPr>
        <w:t xml:space="preserve"> (JDI)</w:t>
      </w:r>
    </w:p>
    <w:p w14:paraId="4B3912A7" w14:textId="77777777" w:rsidR="00537392" w:rsidRPr="00537392" w:rsidRDefault="00537392" w:rsidP="00434D2D">
      <w:pPr>
        <w:spacing w:line="360" w:lineRule="auto"/>
        <w:rPr>
          <w:rFonts w:ascii="Verdana" w:hAnsi="Verdana"/>
          <w:sz w:val="18"/>
          <w:szCs w:val="18"/>
        </w:rPr>
      </w:pPr>
    </w:p>
    <w:p w14:paraId="678D7FA2"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Selon le modèle de Porter-Lawler représentant le lien entre le rendement au travail et la satisfaction professionnelle, les variables intermédiaires reliant le rendement à la satisfaction ultérieure sont les __________.</w:t>
      </w:r>
    </w:p>
    <w:p w14:paraId="3A666A6E" w14:textId="77777777" w:rsidR="00537392" w:rsidRPr="002129F2" w:rsidRDefault="00537392" w:rsidP="00434D2D">
      <w:pPr>
        <w:spacing w:line="360" w:lineRule="auto"/>
        <w:ind w:left="360"/>
        <w:outlineLvl w:val="0"/>
        <w:rPr>
          <w:rFonts w:ascii="Verdana" w:hAnsi="Verdana"/>
          <w:b/>
          <w:sz w:val="18"/>
          <w:szCs w:val="18"/>
        </w:rPr>
      </w:pPr>
      <w:r w:rsidRPr="002129F2">
        <w:rPr>
          <w:rFonts w:ascii="Verdana" w:hAnsi="Verdana"/>
          <w:b/>
          <w:sz w:val="18"/>
          <w:szCs w:val="18"/>
        </w:rPr>
        <w:t>Réponse : récompenses</w:t>
      </w:r>
    </w:p>
    <w:p w14:paraId="060DCC1D" w14:textId="77777777" w:rsidR="00537392" w:rsidRPr="00537392" w:rsidRDefault="00537392" w:rsidP="00434D2D">
      <w:pPr>
        <w:spacing w:line="360" w:lineRule="auto"/>
        <w:rPr>
          <w:rFonts w:ascii="Verdana" w:hAnsi="Verdana"/>
          <w:sz w:val="18"/>
          <w:szCs w:val="18"/>
        </w:rPr>
      </w:pPr>
    </w:p>
    <w:p w14:paraId="5A5C3951" w14:textId="77777777" w:rsidR="00537392" w:rsidRPr="00537392" w:rsidRDefault="00537392" w:rsidP="00A16D33">
      <w:pPr>
        <w:numPr>
          <w:ilvl w:val="0"/>
          <w:numId w:val="41"/>
        </w:numPr>
        <w:spacing w:line="360" w:lineRule="auto"/>
        <w:rPr>
          <w:rFonts w:ascii="Verdana" w:hAnsi="Verdana"/>
          <w:sz w:val="18"/>
          <w:szCs w:val="18"/>
        </w:rPr>
      </w:pPr>
      <w:r w:rsidRPr="00537392">
        <w:rPr>
          <w:rFonts w:ascii="Verdana" w:hAnsi="Verdana"/>
          <w:sz w:val="18"/>
          <w:szCs w:val="18"/>
        </w:rPr>
        <w:t>__________ est un type de comportement contreproductif au travail qui se manifeste lorsqu’une personne agit de manière abusive, humiliante, intimidante ou violente envers une autre personne, et ce, sur une base continue.</w:t>
      </w:r>
    </w:p>
    <w:p w14:paraId="1F0FCEE4" w14:textId="77777777" w:rsidR="00A559B2" w:rsidRDefault="00537392" w:rsidP="00A559B2">
      <w:pPr>
        <w:spacing w:line="360" w:lineRule="auto"/>
        <w:ind w:left="360"/>
        <w:rPr>
          <w:rFonts w:ascii="Verdana" w:hAnsi="Verdana"/>
          <w:b/>
          <w:sz w:val="18"/>
          <w:szCs w:val="18"/>
        </w:rPr>
      </w:pPr>
      <w:r w:rsidRPr="002129F2">
        <w:rPr>
          <w:rFonts w:ascii="Verdana" w:hAnsi="Verdana"/>
          <w:b/>
          <w:sz w:val="18"/>
          <w:szCs w:val="18"/>
        </w:rPr>
        <w:t>Réponse : L’intimidation au travail</w:t>
      </w:r>
    </w:p>
    <w:p w14:paraId="3C80BAF9" w14:textId="77777777" w:rsidR="00315C4A" w:rsidRDefault="00315C4A" w:rsidP="00315C4A">
      <w:pPr>
        <w:spacing w:line="360" w:lineRule="auto"/>
        <w:rPr>
          <w:rFonts w:ascii="Verdana" w:hAnsi="Verdana"/>
          <w:b/>
          <w:sz w:val="18"/>
          <w:szCs w:val="18"/>
        </w:rPr>
      </w:pPr>
      <w:r>
        <w:rPr>
          <w:rFonts w:ascii="Verdana" w:hAnsi="Verdana"/>
          <w:b/>
          <w:sz w:val="18"/>
          <w:szCs w:val="18"/>
        </w:rPr>
        <w:br w:type="page"/>
      </w:r>
      <w:r>
        <w:rPr>
          <w:rFonts w:ascii="Verdana" w:hAnsi="Verdana"/>
          <w:b/>
          <w:sz w:val="18"/>
          <w:szCs w:val="18"/>
        </w:rPr>
        <w:lastRenderedPageBreak/>
        <w:t>Questions à développement</w:t>
      </w:r>
    </w:p>
    <w:p w14:paraId="3191BA80" w14:textId="77777777" w:rsidR="00315C4A" w:rsidRPr="00315C4A" w:rsidRDefault="00315C4A" w:rsidP="00315C4A">
      <w:pPr>
        <w:spacing w:line="360" w:lineRule="auto"/>
        <w:rPr>
          <w:rFonts w:ascii="Verdana" w:hAnsi="Verdana"/>
          <w:sz w:val="18"/>
          <w:szCs w:val="18"/>
        </w:rPr>
      </w:pPr>
    </w:p>
    <w:p w14:paraId="3EAC8463" w14:textId="77777777" w:rsidR="00537392" w:rsidRPr="00537392" w:rsidRDefault="00315C4A" w:rsidP="00A16D33">
      <w:pPr>
        <w:numPr>
          <w:ilvl w:val="0"/>
          <w:numId w:val="42"/>
        </w:numPr>
        <w:spacing w:line="360" w:lineRule="auto"/>
        <w:rPr>
          <w:rFonts w:ascii="Verdana" w:hAnsi="Verdana"/>
          <w:sz w:val="18"/>
          <w:szCs w:val="18"/>
        </w:rPr>
      </w:pPr>
      <w:r w:rsidRPr="00537392">
        <w:rPr>
          <w:rFonts w:ascii="Verdana" w:hAnsi="Verdana"/>
          <w:sz w:val="18"/>
          <w:szCs w:val="18"/>
        </w:rPr>
        <w:t xml:space="preserve"> </w:t>
      </w:r>
      <w:r w:rsidR="00537392" w:rsidRPr="00537392">
        <w:rPr>
          <w:rFonts w:ascii="Verdana" w:hAnsi="Verdana"/>
          <w:sz w:val="18"/>
          <w:szCs w:val="18"/>
        </w:rPr>
        <w:t>Définissez l’intelligence émotionnelle et les quatre compétences qu’elle englobe.</w:t>
      </w:r>
    </w:p>
    <w:p w14:paraId="7B5F932B" w14:textId="77777777" w:rsidR="00537392" w:rsidRPr="00537392" w:rsidRDefault="00537392" w:rsidP="008900CF">
      <w:pPr>
        <w:spacing w:line="360" w:lineRule="auto"/>
        <w:rPr>
          <w:rFonts w:ascii="Verdana" w:hAnsi="Verdana"/>
          <w:sz w:val="18"/>
          <w:szCs w:val="18"/>
        </w:rPr>
      </w:pPr>
    </w:p>
    <w:p w14:paraId="1C9DC438" w14:textId="77777777" w:rsidR="00537392" w:rsidRPr="00537392" w:rsidRDefault="00537392" w:rsidP="008900CF">
      <w:pPr>
        <w:spacing w:line="360" w:lineRule="auto"/>
        <w:rPr>
          <w:rFonts w:ascii="Verdana" w:hAnsi="Verdana"/>
          <w:sz w:val="18"/>
          <w:szCs w:val="18"/>
        </w:rPr>
      </w:pPr>
      <w:r w:rsidRPr="002129F2">
        <w:rPr>
          <w:rFonts w:ascii="Verdana" w:hAnsi="Verdana"/>
          <w:b/>
          <w:sz w:val="18"/>
          <w:szCs w:val="18"/>
        </w:rPr>
        <w:t>Réponse suggérée</w:t>
      </w:r>
      <w:r w:rsidRPr="00537392">
        <w:rPr>
          <w:rFonts w:ascii="Verdana" w:hAnsi="Verdana"/>
          <w:sz w:val="18"/>
          <w:szCs w:val="18"/>
        </w:rPr>
        <w:t xml:space="preserve"> : L’intelligence émotionnelle est la capacité de reconnaître et de comprendre ses propres émotions et celles des autres, puis de gérer efficacement ses relations avec les autres. Quatre grandes compétences essentielles lui sont rattachées : la conscience de soi, la conscience sociale, l’autogestion et la gestion des relations. La conscience de soi est la capacité de comprendre ses émotions et leurs répercussions sur soi et les autres. La conscience sociale est la capacité de faire preuve d’empathie et de comprendre les émotions des autres. La gestion de soi est la capacité de penser avant d’agir et de maîtriser ses émotions, notamment des impulsions qui pourraient, autrement, être destructrices. La gestion des relations est la capacité d’établir de bons rapports avec les autres, de manière à nouer des relations satisfaisantes. </w:t>
      </w:r>
    </w:p>
    <w:p w14:paraId="6B7D6BE3" w14:textId="77777777" w:rsidR="00537392" w:rsidRPr="00537392" w:rsidRDefault="00537392" w:rsidP="008900CF">
      <w:pPr>
        <w:spacing w:line="360" w:lineRule="auto"/>
        <w:rPr>
          <w:rFonts w:ascii="Verdana" w:hAnsi="Verdana"/>
          <w:sz w:val="18"/>
          <w:szCs w:val="18"/>
        </w:rPr>
      </w:pPr>
    </w:p>
    <w:p w14:paraId="45A0D19C" w14:textId="77777777" w:rsidR="00537392" w:rsidRPr="00537392" w:rsidRDefault="00537392" w:rsidP="00A16D33">
      <w:pPr>
        <w:numPr>
          <w:ilvl w:val="0"/>
          <w:numId w:val="42"/>
        </w:numPr>
        <w:spacing w:line="360" w:lineRule="auto"/>
        <w:rPr>
          <w:rFonts w:ascii="Verdana" w:hAnsi="Verdana"/>
          <w:sz w:val="18"/>
          <w:szCs w:val="18"/>
        </w:rPr>
      </w:pPr>
      <w:r w:rsidRPr="00537392">
        <w:rPr>
          <w:rFonts w:ascii="Verdana" w:hAnsi="Verdana"/>
          <w:sz w:val="18"/>
          <w:szCs w:val="18"/>
        </w:rPr>
        <w:t xml:space="preserve">Définissez les règles de présentation de soi. Donnez plusieurs exemples de la façon dont les règles de présentation de soi peuvent influencer les cultures organisationnelles dans différents pays. </w:t>
      </w:r>
    </w:p>
    <w:p w14:paraId="4596281C" w14:textId="77777777" w:rsidR="00537392" w:rsidRPr="00537392" w:rsidRDefault="00537392" w:rsidP="008900CF">
      <w:pPr>
        <w:spacing w:line="360" w:lineRule="auto"/>
        <w:rPr>
          <w:rFonts w:ascii="Verdana" w:hAnsi="Verdana"/>
          <w:sz w:val="18"/>
          <w:szCs w:val="18"/>
        </w:rPr>
      </w:pPr>
    </w:p>
    <w:p w14:paraId="2C8D9D3B" w14:textId="77777777" w:rsidR="00537392" w:rsidRPr="00537392" w:rsidRDefault="00537392" w:rsidP="008900CF">
      <w:pPr>
        <w:spacing w:line="360" w:lineRule="auto"/>
        <w:rPr>
          <w:rFonts w:ascii="Verdana" w:hAnsi="Verdana"/>
          <w:sz w:val="18"/>
          <w:szCs w:val="18"/>
        </w:rPr>
      </w:pPr>
      <w:r w:rsidRPr="002129F2">
        <w:rPr>
          <w:rFonts w:ascii="Verdana" w:hAnsi="Verdana"/>
          <w:b/>
          <w:sz w:val="18"/>
          <w:szCs w:val="18"/>
        </w:rPr>
        <w:t>Réponse suggérée</w:t>
      </w:r>
      <w:r w:rsidRPr="00537392">
        <w:rPr>
          <w:rFonts w:ascii="Verdana" w:hAnsi="Verdana"/>
          <w:sz w:val="18"/>
          <w:szCs w:val="18"/>
        </w:rPr>
        <w:t xml:space="preserve"> : Les règles de présentation de soi sont les normes informelles d’un groupe social donné ou d’une culture, qui déterminent dans quelle mesure il est approprié de manifester ses émotions. Par exemple, en Grande-Bretagne, on préconise une certaine réserve, alors qu’au Mexique on est assez démonstratif en public. Par ailleurs, l’attitude amicale que Walmart encourage chez ses employés n’est pas bien accueillie en Allemagne. Dans ce pays, en effet, les acheteurs ont une attitude sérieuse et ne sont sensibles ni à l’accueil cordial ni à l’affabilité extrême du personnel du domaine de la vente. En Israël, le sourire étant associé à l’inexpérience, on conseille aux caissiers d’afficher un air grave. </w:t>
      </w:r>
    </w:p>
    <w:p w14:paraId="4FD598DB" w14:textId="77777777" w:rsidR="00537392" w:rsidRPr="00537392" w:rsidRDefault="00537392" w:rsidP="008900CF">
      <w:pPr>
        <w:spacing w:line="360" w:lineRule="auto"/>
        <w:rPr>
          <w:rFonts w:ascii="Verdana" w:hAnsi="Verdana"/>
          <w:sz w:val="18"/>
          <w:szCs w:val="18"/>
        </w:rPr>
      </w:pPr>
    </w:p>
    <w:p w14:paraId="5055DAC8" w14:textId="77777777" w:rsidR="00537392" w:rsidRPr="00537392" w:rsidRDefault="00537392" w:rsidP="00A16D33">
      <w:pPr>
        <w:numPr>
          <w:ilvl w:val="0"/>
          <w:numId w:val="42"/>
        </w:numPr>
        <w:spacing w:line="360" w:lineRule="auto"/>
        <w:rPr>
          <w:rFonts w:ascii="Verdana" w:hAnsi="Verdana"/>
          <w:sz w:val="18"/>
          <w:szCs w:val="18"/>
        </w:rPr>
      </w:pPr>
      <w:r w:rsidRPr="00537392">
        <w:rPr>
          <w:rFonts w:ascii="Verdana" w:hAnsi="Verdana"/>
          <w:sz w:val="18"/>
          <w:szCs w:val="18"/>
        </w:rPr>
        <w:t>Expliquez les différents points de vue concernant le lien entre la satisfaction professionnelle et le rendement, en exposant les conséquences de chacun d’eux quant à la façon dont le gestionnaire doit agir avec ses subordonnés.</w:t>
      </w:r>
    </w:p>
    <w:p w14:paraId="08B7009A" w14:textId="77777777" w:rsidR="00537392" w:rsidRPr="00537392" w:rsidRDefault="00537392" w:rsidP="008900CF">
      <w:pPr>
        <w:spacing w:line="360" w:lineRule="auto"/>
        <w:rPr>
          <w:rFonts w:ascii="Verdana" w:hAnsi="Verdana"/>
          <w:sz w:val="18"/>
          <w:szCs w:val="18"/>
        </w:rPr>
      </w:pPr>
    </w:p>
    <w:p w14:paraId="6F9ED488" w14:textId="77777777" w:rsidR="00FF17CD" w:rsidRPr="00537392" w:rsidRDefault="00537392" w:rsidP="00D3182E">
      <w:pPr>
        <w:spacing w:line="360" w:lineRule="auto"/>
        <w:rPr>
          <w:rFonts w:ascii="Verdana" w:hAnsi="Verdana"/>
          <w:sz w:val="18"/>
          <w:szCs w:val="18"/>
        </w:rPr>
      </w:pPr>
      <w:r w:rsidRPr="002129F2">
        <w:rPr>
          <w:rFonts w:ascii="Verdana" w:hAnsi="Verdana"/>
          <w:b/>
          <w:sz w:val="18"/>
          <w:szCs w:val="18"/>
        </w:rPr>
        <w:t>Réponse suggérée</w:t>
      </w:r>
      <w:r w:rsidRPr="00537392">
        <w:rPr>
          <w:rFonts w:ascii="Verdana" w:hAnsi="Verdana"/>
          <w:sz w:val="18"/>
          <w:szCs w:val="18"/>
        </w:rPr>
        <w:t xml:space="preserve"> : Trois points de vue distincts s’opposent quant au lien entre la satisfaction professionnelle et le rendement. D’après le premier, la satisfaction entraîne le rendement, se traduit par un rendement élevé. Cela implique que les gestionnaires doivent accroître la satisfaction professionnelle des employés pour que leur rendement augmente. D’après le deuxième, le rendement entraîne la satisfaction, un rendement élevé est source d’une grande satisfaction. Cela implique que les gestionnaires doivent aider les employés à atteindre un rendement élevé en leur donnant les moyens </w:t>
      </w:r>
      <w:r w:rsidRPr="00537392">
        <w:rPr>
          <w:rFonts w:ascii="Verdana" w:hAnsi="Verdana"/>
          <w:sz w:val="18"/>
          <w:szCs w:val="18"/>
        </w:rPr>
        <w:lastRenderedPageBreak/>
        <w:t>et les ressources nécessaires, et que la satisfaction professionnelle devrait suivre. Enfin, d’après le troisième point de vue, les récompenses améliorent à la fois le rendement et la satisfaction. Une attribution adéquate des récompenses permet d’exercer une influence positive tant sur le rendement que sur la satisfaction professionnelle. En effet, les employés sont motivés à atteindre un rendement élevé par la perspective de recevoir des récompenses, puis ressentent une grande satisfaction quand ils reçoivent ces récompenses. Les récompenses doivent être proportionnelles au rendement. Leur importance et leur valeur doivent varier en fonction du rendement que l’employé atteint. Le gestionnaire avisé devrait donc, pour favoriser la satisfaction et le rendement, accorder des récompenses en fonction du niveau de rendement.</w:t>
      </w:r>
    </w:p>
    <w:sectPr w:rsidR="00FF17CD" w:rsidRPr="00537392"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946C9" w14:textId="77777777" w:rsidR="00DA7083" w:rsidRDefault="00DA7083">
      <w:r>
        <w:separator/>
      </w:r>
    </w:p>
  </w:endnote>
  <w:endnote w:type="continuationSeparator" w:id="0">
    <w:p w14:paraId="464DB02A" w14:textId="77777777" w:rsidR="00DA7083" w:rsidRDefault="00DA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BDBC" w14:textId="77777777" w:rsidR="009835FB" w:rsidRDefault="003A1882">
    <w:pPr>
      <w:pStyle w:val="Pieddepage"/>
      <w:framePr w:wrap="around" w:vAnchor="text" w:hAnchor="margin" w:xAlign="right" w:y="1"/>
      <w:rPr>
        <w:rStyle w:val="Numrodepage"/>
      </w:rPr>
    </w:pPr>
    <w:r>
      <w:rPr>
        <w:rStyle w:val="Numrodepage"/>
      </w:rPr>
      <w:fldChar w:fldCharType="begin"/>
    </w:r>
    <w:r w:rsidR="009835FB">
      <w:rPr>
        <w:rStyle w:val="Numrodepage"/>
      </w:rPr>
      <w:instrText xml:space="preserve">PAGE  </w:instrText>
    </w:r>
    <w:r>
      <w:rPr>
        <w:rStyle w:val="Numrodepage"/>
      </w:rPr>
      <w:fldChar w:fldCharType="end"/>
    </w:r>
  </w:p>
  <w:p w14:paraId="06959524" w14:textId="77777777" w:rsidR="009835FB" w:rsidRDefault="009835F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5E4B" w14:textId="77777777" w:rsidR="009835FB" w:rsidRPr="00431FB1" w:rsidRDefault="003A1882">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9835FB">
      <w:rPr>
        <w:rStyle w:val="Numrodepage"/>
        <w:rFonts w:ascii="Arial" w:hAnsi="Arial"/>
        <w:sz w:val="16"/>
        <w:lang w:val="ru-RU"/>
      </w:rPr>
      <w:instrText>PAGE</w:instrText>
    </w:r>
    <w:r w:rsidR="009835FB" w:rsidRPr="00431FB1">
      <w:rPr>
        <w:rStyle w:val="Numrodepage"/>
        <w:rFonts w:ascii="Arial" w:hAnsi="Arial"/>
        <w:sz w:val="16"/>
        <w:lang w:val="ru-RU"/>
      </w:rPr>
      <w:instrText xml:space="preserve">  </w:instrText>
    </w:r>
    <w:r w:rsidRPr="00431FB1">
      <w:rPr>
        <w:rStyle w:val="Numrodepage"/>
        <w:sz w:val="16"/>
        <w:lang w:val="ru-RU"/>
      </w:rPr>
      <w:fldChar w:fldCharType="separate"/>
    </w:r>
    <w:r w:rsidR="00C62B19">
      <w:rPr>
        <w:rStyle w:val="Numrodepage"/>
        <w:rFonts w:ascii="Arial" w:hAnsi="Arial"/>
        <w:noProof/>
        <w:sz w:val="16"/>
        <w:lang w:val="ru-RU"/>
      </w:rPr>
      <w:t>16</w:t>
    </w:r>
    <w:r w:rsidRPr="00431FB1">
      <w:rPr>
        <w:rStyle w:val="Numrodepage"/>
        <w:sz w:val="16"/>
        <w:lang w:val="ru-RU"/>
      </w:rPr>
      <w:fldChar w:fldCharType="end"/>
    </w:r>
  </w:p>
  <w:p w14:paraId="6D5548EC" w14:textId="77777777" w:rsidR="009835FB" w:rsidRPr="00513825" w:rsidRDefault="009835FB" w:rsidP="00D060B1">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5FA1" w14:textId="77777777" w:rsidR="009835FB" w:rsidRPr="00431FB1" w:rsidRDefault="003A1882">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9835FB">
      <w:rPr>
        <w:rStyle w:val="Numrodepage"/>
        <w:rFonts w:ascii="Arial" w:hAnsi="Arial"/>
        <w:sz w:val="16"/>
        <w:lang w:val="ru-RU"/>
      </w:rPr>
      <w:instrText>PAGE</w:instrText>
    </w:r>
    <w:r w:rsidR="009835FB" w:rsidRPr="00431FB1">
      <w:rPr>
        <w:rStyle w:val="Numrodepage"/>
        <w:rFonts w:ascii="Arial" w:hAnsi="Arial"/>
        <w:sz w:val="16"/>
        <w:lang w:val="ru-RU"/>
      </w:rPr>
      <w:instrText xml:space="preserve">  </w:instrText>
    </w:r>
    <w:r w:rsidRPr="00431FB1">
      <w:rPr>
        <w:rStyle w:val="Numrodepage"/>
        <w:sz w:val="16"/>
        <w:lang w:val="ru-RU"/>
      </w:rPr>
      <w:fldChar w:fldCharType="separate"/>
    </w:r>
    <w:r w:rsidR="00C62B19">
      <w:rPr>
        <w:rStyle w:val="Numrodepage"/>
        <w:rFonts w:ascii="Arial" w:hAnsi="Arial"/>
        <w:noProof/>
        <w:sz w:val="16"/>
        <w:lang w:val="ru-RU"/>
      </w:rPr>
      <w:t>1</w:t>
    </w:r>
    <w:r w:rsidRPr="00431FB1">
      <w:rPr>
        <w:rStyle w:val="Numrodepage"/>
        <w:sz w:val="16"/>
        <w:lang w:val="ru-RU"/>
      </w:rPr>
      <w:fldChar w:fldCharType="end"/>
    </w:r>
  </w:p>
  <w:p w14:paraId="595687BE" w14:textId="77777777" w:rsidR="009835FB" w:rsidRPr="00513825" w:rsidRDefault="009835FB" w:rsidP="00EF57D8">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ACEFF" w14:textId="77777777" w:rsidR="00DA7083" w:rsidRDefault="00DA7083">
      <w:r>
        <w:separator/>
      </w:r>
    </w:p>
  </w:footnote>
  <w:footnote w:type="continuationSeparator" w:id="0">
    <w:p w14:paraId="273C53F7" w14:textId="77777777" w:rsidR="00DA7083" w:rsidRDefault="00DA70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D09C" w14:textId="77777777" w:rsidR="009835FB" w:rsidRDefault="00BD57F7" w:rsidP="009A65B8">
    <w:pPr>
      <w:pStyle w:val="En-tte"/>
      <w:tabs>
        <w:tab w:val="clear" w:pos="4536"/>
        <w:tab w:val="clear" w:pos="9072"/>
        <w:tab w:val="center" w:pos="4703"/>
      </w:tabs>
      <w:ind w:left="-170"/>
    </w:pPr>
    <w:r>
      <w:rPr>
        <w:noProof/>
      </w:rPr>
      <w:drawing>
        <wp:inline distT="0" distB="0" distL="0" distR="0" wp14:anchorId="2D72DA6D" wp14:editId="2A325C91">
          <wp:extent cx="1854835" cy="673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4835" cy="673100"/>
                  </a:xfrm>
                  <a:prstGeom prst="rect">
                    <a:avLst/>
                  </a:prstGeom>
                  <a:noFill/>
                  <a:ln w="9525">
                    <a:noFill/>
                    <a:miter lim="800000"/>
                    <a:headEnd/>
                    <a:tailEnd/>
                  </a:ln>
                </pic:spPr>
              </pic:pic>
            </a:graphicData>
          </a:graphic>
        </wp:inline>
      </w:drawing>
    </w:r>
  </w:p>
  <w:p w14:paraId="1B6DCF4F" w14:textId="77777777" w:rsidR="009835FB" w:rsidRDefault="009835FB"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1BE0" w14:textId="77777777" w:rsidR="009835FB" w:rsidRDefault="00BD57F7" w:rsidP="009A65B8">
    <w:pPr>
      <w:pStyle w:val="En-tte"/>
      <w:ind w:left="-227"/>
    </w:pPr>
    <w:r>
      <w:rPr>
        <w:noProof/>
      </w:rPr>
      <w:drawing>
        <wp:inline distT="0" distB="0" distL="0" distR="0" wp14:anchorId="6915FFC3" wp14:editId="0C01DAEC">
          <wp:extent cx="2752090" cy="100076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090" cy="1000760"/>
                  </a:xfrm>
                  <a:prstGeom prst="rect">
                    <a:avLst/>
                  </a:prstGeom>
                  <a:noFill/>
                  <a:ln w="9525">
                    <a:noFill/>
                    <a:miter lim="800000"/>
                    <a:headEnd/>
                    <a:tailEnd/>
                  </a:ln>
                </pic:spPr>
              </pic:pic>
            </a:graphicData>
          </a:graphic>
        </wp:inline>
      </w:drawing>
    </w:r>
  </w:p>
  <w:p w14:paraId="7ACC1D23" w14:textId="77777777" w:rsidR="009835FB" w:rsidRDefault="009835FB"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163C"/>
    <w:multiLevelType w:val="hybridMultilevel"/>
    <w:tmpl w:val="4BB6007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A1C054A"/>
    <w:multiLevelType w:val="hybridMultilevel"/>
    <w:tmpl w:val="B0C2A3E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nsid w:val="0BCE098D"/>
    <w:multiLevelType w:val="hybridMultilevel"/>
    <w:tmpl w:val="456E0720"/>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C8748F6"/>
    <w:multiLevelType w:val="hybridMultilevel"/>
    <w:tmpl w:val="90C8BF06"/>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E6313F9"/>
    <w:multiLevelType w:val="hybridMultilevel"/>
    <w:tmpl w:val="CE7E3EAE"/>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FAA0F64"/>
    <w:multiLevelType w:val="hybridMultilevel"/>
    <w:tmpl w:val="4C061550"/>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FC652E8"/>
    <w:multiLevelType w:val="hybridMultilevel"/>
    <w:tmpl w:val="B0903ADE"/>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0AC4ABC"/>
    <w:multiLevelType w:val="hybridMultilevel"/>
    <w:tmpl w:val="8490F5A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1872737"/>
    <w:multiLevelType w:val="hybridMultilevel"/>
    <w:tmpl w:val="4BB4A33C"/>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44301CB"/>
    <w:multiLevelType w:val="hybridMultilevel"/>
    <w:tmpl w:val="F42AA730"/>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9A1692F"/>
    <w:multiLevelType w:val="hybridMultilevel"/>
    <w:tmpl w:val="1A2ECD4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BF82984"/>
    <w:multiLevelType w:val="hybridMultilevel"/>
    <w:tmpl w:val="8DA22BC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nsid w:val="1C692929"/>
    <w:multiLevelType w:val="hybridMultilevel"/>
    <w:tmpl w:val="6DCA5FCC"/>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20ED6446"/>
    <w:multiLevelType w:val="hybridMultilevel"/>
    <w:tmpl w:val="368E56F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1992B20"/>
    <w:multiLevelType w:val="hybridMultilevel"/>
    <w:tmpl w:val="3E50F1CE"/>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4533AFF"/>
    <w:multiLevelType w:val="hybridMultilevel"/>
    <w:tmpl w:val="EE944536"/>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4B55EEE"/>
    <w:multiLevelType w:val="hybridMultilevel"/>
    <w:tmpl w:val="1FFEAAF2"/>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5101698"/>
    <w:multiLevelType w:val="hybridMultilevel"/>
    <w:tmpl w:val="EC24CF2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nsid w:val="25E801F6"/>
    <w:multiLevelType w:val="hybridMultilevel"/>
    <w:tmpl w:val="E6CA85A8"/>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279545D8"/>
    <w:multiLevelType w:val="hybridMultilevel"/>
    <w:tmpl w:val="6F72D0A4"/>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E635559"/>
    <w:multiLevelType w:val="hybridMultilevel"/>
    <w:tmpl w:val="205813AE"/>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2F840B61"/>
    <w:multiLevelType w:val="hybridMultilevel"/>
    <w:tmpl w:val="4D923B0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06F472C"/>
    <w:multiLevelType w:val="hybridMultilevel"/>
    <w:tmpl w:val="30707F08"/>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3A625DC"/>
    <w:multiLevelType w:val="hybridMultilevel"/>
    <w:tmpl w:val="21E8074C"/>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6AE75B5"/>
    <w:multiLevelType w:val="hybridMultilevel"/>
    <w:tmpl w:val="DEDA159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3D645B69"/>
    <w:multiLevelType w:val="hybridMultilevel"/>
    <w:tmpl w:val="0762BF30"/>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43D61EA4"/>
    <w:multiLevelType w:val="hybridMultilevel"/>
    <w:tmpl w:val="7034F432"/>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51D1EBB"/>
    <w:multiLevelType w:val="hybridMultilevel"/>
    <w:tmpl w:val="35D6C2B6"/>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495A50E5"/>
    <w:multiLevelType w:val="hybridMultilevel"/>
    <w:tmpl w:val="3FDEB1B6"/>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4C1B733E"/>
    <w:multiLevelType w:val="hybridMultilevel"/>
    <w:tmpl w:val="CF86FC1E"/>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4CDE31B8"/>
    <w:multiLevelType w:val="hybridMultilevel"/>
    <w:tmpl w:val="4AF4C806"/>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05D3C46"/>
    <w:multiLevelType w:val="hybridMultilevel"/>
    <w:tmpl w:val="F8CE834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2">
    <w:nsid w:val="50EE7685"/>
    <w:multiLevelType w:val="hybridMultilevel"/>
    <w:tmpl w:val="3C8AD53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517A7FEE"/>
    <w:multiLevelType w:val="hybridMultilevel"/>
    <w:tmpl w:val="4FFA9A86"/>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5A1E71AA"/>
    <w:multiLevelType w:val="hybridMultilevel"/>
    <w:tmpl w:val="BE869C96"/>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0532A9F"/>
    <w:multiLevelType w:val="hybridMultilevel"/>
    <w:tmpl w:val="B7444D62"/>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64026044"/>
    <w:multiLevelType w:val="hybridMultilevel"/>
    <w:tmpl w:val="CF1A9D32"/>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644C0AF3"/>
    <w:multiLevelType w:val="hybridMultilevel"/>
    <w:tmpl w:val="964C8D5E"/>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0AB21D7"/>
    <w:multiLevelType w:val="hybridMultilevel"/>
    <w:tmpl w:val="DBF8395A"/>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1331388"/>
    <w:multiLevelType w:val="hybridMultilevel"/>
    <w:tmpl w:val="0B7867B8"/>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60A2627"/>
    <w:multiLevelType w:val="hybridMultilevel"/>
    <w:tmpl w:val="BC627C6E"/>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78650D8B"/>
    <w:multiLevelType w:val="hybridMultilevel"/>
    <w:tmpl w:val="66EE3D7C"/>
    <w:lvl w:ilvl="0" w:tplc="F6E2F91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1"/>
  </w:num>
  <w:num w:numId="2">
    <w:abstractNumId w:val="11"/>
  </w:num>
  <w:num w:numId="3">
    <w:abstractNumId w:val="0"/>
  </w:num>
  <w:num w:numId="4">
    <w:abstractNumId w:val="39"/>
  </w:num>
  <w:num w:numId="5">
    <w:abstractNumId w:val="41"/>
  </w:num>
  <w:num w:numId="6">
    <w:abstractNumId w:val="24"/>
  </w:num>
  <w:num w:numId="7">
    <w:abstractNumId w:val="15"/>
  </w:num>
  <w:num w:numId="8">
    <w:abstractNumId w:val="3"/>
  </w:num>
  <w:num w:numId="9">
    <w:abstractNumId w:val="26"/>
  </w:num>
  <w:num w:numId="10">
    <w:abstractNumId w:val="5"/>
  </w:num>
  <w:num w:numId="11">
    <w:abstractNumId w:val="20"/>
  </w:num>
  <w:num w:numId="12">
    <w:abstractNumId w:val="23"/>
  </w:num>
  <w:num w:numId="13">
    <w:abstractNumId w:val="40"/>
  </w:num>
  <w:num w:numId="14">
    <w:abstractNumId w:val="29"/>
  </w:num>
  <w:num w:numId="15">
    <w:abstractNumId w:val="10"/>
  </w:num>
  <w:num w:numId="16">
    <w:abstractNumId w:val="36"/>
  </w:num>
  <w:num w:numId="17">
    <w:abstractNumId w:val="38"/>
  </w:num>
  <w:num w:numId="18">
    <w:abstractNumId w:val="34"/>
  </w:num>
  <w:num w:numId="19">
    <w:abstractNumId w:val="27"/>
  </w:num>
  <w:num w:numId="20">
    <w:abstractNumId w:val="9"/>
  </w:num>
  <w:num w:numId="21">
    <w:abstractNumId w:val="18"/>
  </w:num>
  <w:num w:numId="22">
    <w:abstractNumId w:val="12"/>
  </w:num>
  <w:num w:numId="23">
    <w:abstractNumId w:val="22"/>
  </w:num>
  <w:num w:numId="24">
    <w:abstractNumId w:val="2"/>
  </w:num>
  <w:num w:numId="25">
    <w:abstractNumId w:val="30"/>
  </w:num>
  <w:num w:numId="26">
    <w:abstractNumId w:val="21"/>
  </w:num>
  <w:num w:numId="27">
    <w:abstractNumId w:val="14"/>
  </w:num>
  <w:num w:numId="28">
    <w:abstractNumId w:val="28"/>
  </w:num>
  <w:num w:numId="29">
    <w:abstractNumId w:val="13"/>
  </w:num>
  <w:num w:numId="30">
    <w:abstractNumId w:val="7"/>
  </w:num>
  <w:num w:numId="31">
    <w:abstractNumId w:val="19"/>
  </w:num>
  <w:num w:numId="32">
    <w:abstractNumId w:val="6"/>
  </w:num>
  <w:num w:numId="33">
    <w:abstractNumId w:val="35"/>
  </w:num>
  <w:num w:numId="34">
    <w:abstractNumId w:val="4"/>
  </w:num>
  <w:num w:numId="35">
    <w:abstractNumId w:val="33"/>
  </w:num>
  <w:num w:numId="36">
    <w:abstractNumId w:val="25"/>
  </w:num>
  <w:num w:numId="37">
    <w:abstractNumId w:val="37"/>
  </w:num>
  <w:num w:numId="38">
    <w:abstractNumId w:val="16"/>
  </w:num>
  <w:num w:numId="39">
    <w:abstractNumId w:val="8"/>
  </w:num>
  <w:num w:numId="40">
    <w:abstractNumId w:val="32"/>
  </w:num>
  <w:num w:numId="41">
    <w:abstractNumId w:val="1"/>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562F"/>
    <w:rsid w:val="0004264E"/>
    <w:rsid w:val="000705C8"/>
    <w:rsid w:val="000953C7"/>
    <w:rsid w:val="00097F93"/>
    <w:rsid w:val="000B37E0"/>
    <w:rsid w:val="000D51C7"/>
    <w:rsid w:val="000E260F"/>
    <w:rsid w:val="000E3FD1"/>
    <w:rsid w:val="00136F4B"/>
    <w:rsid w:val="00165628"/>
    <w:rsid w:val="00181027"/>
    <w:rsid w:val="001E1FE7"/>
    <w:rsid w:val="001F05B7"/>
    <w:rsid w:val="00200496"/>
    <w:rsid w:val="00203CCC"/>
    <w:rsid w:val="002129F2"/>
    <w:rsid w:val="002165A5"/>
    <w:rsid w:val="00247ABE"/>
    <w:rsid w:val="00285DD7"/>
    <w:rsid w:val="002B37C1"/>
    <w:rsid w:val="002B7EE3"/>
    <w:rsid w:val="00315C4A"/>
    <w:rsid w:val="003216E4"/>
    <w:rsid w:val="003247EC"/>
    <w:rsid w:val="00342507"/>
    <w:rsid w:val="00360077"/>
    <w:rsid w:val="003A072A"/>
    <w:rsid w:val="003A1882"/>
    <w:rsid w:val="003B4469"/>
    <w:rsid w:val="003C556E"/>
    <w:rsid w:val="00426D28"/>
    <w:rsid w:val="00432E73"/>
    <w:rsid w:val="00434D2D"/>
    <w:rsid w:val="00454EBD"/>
    <w:rsid w:val="00467BB9"/>
    <w:rsid w:val="004B76D8"/>
    <w:rsid w:val="004D5752"/>
    <w:rsid w:val="00513825"/>
    <w:rsid w:val="00516D73"/>
    <w:rsid w:val="00526029"/>
    <w:rsid w:val="00530A76"/>
    <w:rsid w:val="00537392"/>
    <w:rsid w:val="00570967"/>
    <w:rsid w:val="00573ADD"/>
    <w:rsid w:val="005A53D6"/>
    <w:rsid w:val="005B61D4"/>
    <w:rsid w:val="005F18EE"/>
    <w:rsid w:val="005F3800"/>
    <w:rsid w:val="0068536F"/>
    <w:rsid w:val="006928D8"/>
    <w:rsid w:val="00697E64"/>
    <w:rsid w:val="006E0B3C"/>
    <w:rsid w:val="006E14BB"/>
    <w:rsid w:val="0070562F"/>
    <w:rsid w:val="00754E9C"/>
    <w:rsid w:val="007A1685"/>
    <w:rsid w:val="007A7539"/>
    <w:rsid w:val="007D1098"/>
    <w:rsid w:val="007E2977"/>
    <w:rsid w:val="00871418"/>
    <w:rsid w:val="00881948"/>
    <w:rsid w:val="008900CF"/>
    <w:rsid w:val="008A284C"/>
    <w:rsid w:val="008B5525"/>
    <w:rsid w:val="008F3A6A"/>
    <w:rsid w:val="008F517E"/>
    <w:rsid w:val="00927445"/>
    <w:rsid w:val="0094590A"/>
    <w:rsid w:val="00962773"/>
    <w:rsid w:val="009716D8"/>
    <w:rsid w:val="009758FF"/>
    <w:rsid w:val="009835FB"/>
    <w:rsid w:val="00986249"/>
    <w:rsid w:val="009A65B8"/>
    <w:rsid w:val="009B0CF2"/>
    <w:rsid w:val="009B5305"/>
    <w:rsid w:val="009C046F"/>
    <w:rsid w:val="009C1D28"/>
    <w:rsid w:val="00A027A6"/>
    <w:rsid w:val="00A16D33"/>
    <w:rsid w:val="00A31BC1"/>
    <w:rsid w:val="00A45096"/>
    <w:rsid w:val="00A559B2"/>
    <w:rsid w:val="00A945CC"/>
    <w:rsid w:val="00AA1C15"/>
    <w:rsid w:val="00B24410"/>
    <w:rsid w:val="00B368FA"/>
    <w:rsid w:val="00B76636"/>
    <w:rsid w:val="00B951A6"/>
    <w:rsid w:val="00BD57F7"/>
    <w:rsid w:val="00BF40C7"/>
    <w:rsid w:val="00BF45D2"/>
    <w:rsid w:val="00C044A8"/>
    <w:rsid w:val="00C25ED5"/>
    <w:rsid w:val="00C62B19"/>
    <w:rsid w:val="00C76168"/>
    <w:rsid w:val="00C873AC"/>
    <w:rsid w:val="00D060B1"/>
    <w:rsid w:val="00D3182E"/>
    <w:rsid w:val="00D647BF"/>
    <w:rsid w:val="00D677A7"/>
    <w:rsid w:val="00D74F60"/>
    <w:rsid w:val="00D77ED4"/>
    <w:rsid w:val="00D972BA"/>
    <w:rsid w:val="00DA7083"/>
    <w:rsid w:val="00DB430D"/>
    <w:rsid w:val="00DF5421"/>
    <w:rsid w:val="00E220AA"/>
    <w:rsid w:val="00E654A5"/>
    <w:rsid w:val="00E70B32"/>
    <w:rsid w:val="00EE0A56"/>
    <w:rsid w:val="00EF57D8"/>
    <w:rsid w:val="00F52132"/>
    <w:rsid w:val="00FA3685"/>
    <w:rsid w:val="00FB158B"/>
    <w:rsid w:val="00FE405B"/>
    <w:rsid w:val="00FF17CD"/>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D33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1882"/>
    <w:rPr>
      <w:sz w:val="24"/>
      <w:szCs w:val="24"/>
      <w:lang w:val="fr-FR" w:eastAsia="fr-FR"/>
    </w:rPr>
  </w:style>
  <w:style w:type="paragraph" w:styleId="Titre1">
    <w:name w:val="heading 1"/>
    <w:basedOn w:val="Normal"/>
    <w:next w:val="Normal"/>
    <w:link w:val="Titre1C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537392"/>
    <w:pPr>
      <w:keepNext/>
      <w:overflowPunct w:val="0"/>
      <w:autoSpaceDE w:val="0"/>
      <w:autoSpaceDN w:val="0"/>
      <w:adjustRightInd w:val="0"/>
      <w:textAlignment w:val="baseline"/>
      <w:outlineLvl w:val="2"/>
    </w:pPr>
    <w:rPr>
      <w:rFonts w:ascii="Tahoma" w:hAnsi="Tahoma" w:cs="Tahoma"/>
      <w:b/>
      <w:bCs/>
      <w:i/>
      <w:iCs/>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A1882"/>
    <w:pPr>
      <w:tabs>
        <w:tab w:val="center" w:pos="4536"/>
        <w:tab w:val="right" w:pos="9072"/>
      </w:tabs>
    </w:pPr>
  </w:style>
  <w:style w:type="paragraph" w:styleId="Pieddepage">
    <w:name w:val="footer"/>
    <w:basedOn w:val="Normal"/>
    <w:link w:val="PieddepageCar"/>
    <w:uiPriority w:val="99"/>
    <w:rsid w:val="003A1882"/>
    <w:pPr>
      <w:tabs>
        <w:tab w:val="center" w:pos="4536"/>
        <w:tab w:val="right" w:pos="9072"/>
      </w:tabs>
    </w:pPr>
  </w:style>
  <w:style w:type="character" w:styleId="Numrodepage">
    <w:name w:val="page number"/>
    <w:basedOn w:val="Policepardfaut"/>
    <w:uiPriority w:val="99"/>
    <w:rsid w:val="003A1882"/>
  </w:style>
  <w:style w:type="character" w:customStyle="1" w:styleId="Titre1Car">
    <w:name w:val="Titre 1 Car"/>
    <w:link w:val="Titre1"/>
    <w:uiPriority w:val="99"/>
    <w:rsid w:val="00FF17CD"/>
    <w:rPr>
      <w:rFonts w:ascii="Cambria" w:hAnsi="Cambria"/>
      <w:b/>
      <w:bCs/>
      <w:color w:val="365F91"/>
      <w:sz w:val="28"/>
      <w:szCs w:val="28"/>
      <w:lang w:val="fr-CA" w:eastAsia="en-US"/>
    </w:rPr>
  </w:style>
  <w:style w:type="character" w:customStyle="1" w:styleId="Titre2Car">
    <w:name w:val="Titre 2 Car"/>
    <w:link w:val="Titre2"/>
    <w:uiPriority w:val="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537392"/>
    <w:rPr>
      <w:rFonts w:ascii="Tahoma" w:hAnsi="Tahoma" w:cs="Tahoma"/>
      <w:b/>
      <w:bCs/>
      <w:i/>
      <w:iCs/>
      <w:sz w:val="22"/>
      <w:szCs w:val="22"/>
      <w:lang w:eastAsia="en-US"/>
    </w:rPr>
  </w:style>
  <w:style w:type="paragraph" w:styleId="Corpsdetexte">
    <w:name w:val="Body Text"/>
    <w:basedOn w:val="Normal"/>
    <w:link w:val="CorpsdetexteCar"/>
    <w:uiPriority w:val="99"/>
    <w:rsid w:val="00537392"/>
    <w:pPr>
      <w:overflowPunct w:val="0"/>
      <w:autoSpaceDE w:val="0"/>
      <w:autoSpaceDN w:val="0"/>
      <w:adjustRightInd w:val="0"/>
      <w:textAlignment w:val="baseline"/>
    </w:pPr>
    <w:rPr>
      <w:rFonts w:ascii="Tahoma" w:hAnsi="Tahoma" w:cs="Tahoma"/>
      <w:sz w:val="22"/>
      <w:szCs w:val="22"/>
      <w:lang w:val="fr-CA" w:eastAsia="en-US"/>
    </w:rPr>
  </w:style>
  <w:style w:type="character" w:customStyle="1" w:styleId="CorpsdetexteCar">
    <w:name w:val="Corps de texte Car"/>
    <w:basedOn w:val="Policepardfaut"/>
    <w:link w:val="Corpsdetexte"/>
    <w:uiPriority w:val="99"/>
    <w:rsid w:val="00537392"/>
    <w:rPr>
      <w:rFonts w:ascii="Tahoma" w:hAnsi="Tahoma" w:cs="Tahoma"/>
      <w:sz w:val="22"/>
      <w:szCs w:val="22"/>
      <w:lang w:eastAsia="en-US"/>
    </w:rPr>
  </w:style>
  <w:style w:type="paragraph" w:customStyle="1" w:styleId="TableBody">
    <w:name w:val="Table Body"/>
    <w:uiPriority w:val="99"/>
    <w:rsid w:val="00537392"/>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537392"/>
    <w:pPr>
      <w:overflowPunct w:val="0"/>
      <w:autoSpaceDE w:val="0"/>
      <w:autoSpaceDN w:val="0"/>
      <w:adjustRightInd w:val="0"/>
      <w:ind w:left="720" w:hanging="720"/>
      <w:textAlignment w:val="baseline"/>
    </w:pPr>
    <w:rPr>
      <w:rFonts w:ascii="Tahoma" w:hAnsi="Tahoma" w:cs="Tahoma"/>
      <w:sz w:val="22"/>
      <w:szCs w:val="22"/>
      <w:lang w:val="fr-CA" w:eastAsia="en-US"/>
    </w:rPr>
  </w:style>
  <w:style w:type="character" w:customStyle="1" w:styleId="Retraitcorpsdetexte3Car">
    <w:name w:val="Retrait corps de texte 3 Car"/>
    <w:basedOn w:val="Policepardfaut"/>
    <w:link w:val="Retraitcorpsdetexte3"/>
    <w:uiPriority w:val="99"/>
    <w:rsid w:val="00537392"/>
    <w:rPr>
      <w:rFonts w:ascii="Tahoma" w:hAnsi="Tahoma" w:cs="Tahoma"/>
      <w:sz w:val="22"/>
      <w:szCs w:val="22"/>
      <w:lang w:eastAsia="en-US"/>
    </w:rPr>
  </w:style>
  <w:style w:type="paragraph" w:styleId="Corpsdetexte2">
    <w:name w:val="Body Text 2"/>
    <w:basedOn w:val="Normal"/>
    <w:link w:val="Corpsdetexte2Car"/>
    <w:uiPriority w:val="99"/>
    <w:rsid w:val="00537392"/>
    <w:pPr>
      <w:spacing w:after="120" w:line="480" w:lineRule="auto"/>
    </w:pPr>
    <w:rPr>
      <w:rFonts w:ascii="Tahoma" w:hAnsi="Tahoma" w:cs="Tahoma"/>
      <w:sz w:val="22"/>
      <w:szCs w:val="22"/>
      <w:lang w:val="fr-CA" w:eastAsia="en-US"/>
    </w:rPr>
  </w:style>
  <w:style w:type="character" w:customStyle="1" w:styleId="Corpsdetexte2Car">
    <w:name w:val="Corps de texte 2 Car"/>
    <w:basedOn w:val="Policepardfaut"/>
    <w:link w:val="Corpsdetexte2"/>
    <w:uiPriority w:val="99"/>
    <w:rsid w:val="00537392"/>
    <w:rPr>
      <w:rFonts w:ascii="Tahoma" w:hAnsi="Tahoma" w:cs="Tahoma"/>
      <w:sz w:val="22"/>
      <w:szCs w:val="22"/>
      <w:lang w:eastAsia="en-US"/>
    </w:rPr>
  </w:style>
  <w:style w:type="paragraph" w:styleId="Explorateurdedocuments">
    <w:name w:val="Document Map"/>
    <w:basedOn w:val="Normal"/>
    <w:link w:val="ExplorateurdedocumentsCar"/>
    <w:uiPriority w:val="99"/>
    <w:semiHidden/>
    <w:rsid w:val="00537392"/>
    <w:pPr>
      <w:shd w:val="clear" w:color="auto" w:fill="000080"/>
    </w:pPr>
    <w:rPr>
      <w:rFonts w:ascii="Tahoma" w:hAnsi="Tahoma" w:cs="Tahoma"/>
      <w:sz w:val="20"/>
      <w:szCs w:val="20"/>
      <w:lang w:val="fr-CA" w:eastAsia="en-US"/>
    </w:rPr>
  </w:style>
  <w:style w:type="character" w:customStyle="1" w:styleId="ExplorateurdedocumentsCar">
    <w:name w:val="Explorateur de documents Car"/>
    <w:basedOn w:val="Policepardfaut"/>
    <w:link w:val="Explorateurdedocuments"/>
    <w:uiPriority w:val="99"/>
    <w:semiHidden/>
    <w:rsid w:val="00537392"/>
    <w:rPr>
      <w:rFonts w:ascii="Tahoma" w:hAnsi="Tahoma" w:cs="Tahoma"/>
      <w:shd w:val="clear" w:color="auto" w:fill="000080"/>
      <w:lang w:eastAsia="en-US"/>
    </w:rPr>
  </w:style>
  <w:style w:type="paragraph" w:styleId="Pardeliste">
    <w:name w:val="List Paragraph"/>
    <w:basedOn w:val="Normal"/>
    <w:uiPriority w:val="34"/>
    <w:qFormat/>
    <w:rsid w:val="00537392"/>
    <w:pPr>
      <w:spacing w:after="200" w:line="276" w:lineRule="auto"/>
      <w:ind w:left="720"/>
      <w:contextualSpacing/>
    </w:pPr>
    <w:rPr>
      <w:rFonts w:ascii="Calibri" w:eastAsia="Calibri" w:hAnsi="Calibri"/>
      <w:sz w:val="22"/>
      <w:szCs w:val="22"/>
      <w:lang w:val="fr-CA" w:eastAsia="en-US"/>
    </w:rPr>
  </w:style>
  <w:style w:type="paragraph" w:styleId="Sansinterligne">
    <w:name w:val="No Spacing"/>
    <w:uiPriority w:val="1"/>
    <w:qFormat/>
    <w:rsid w:val="00537392"/>
    <w:rPr>
      <w:rFonts w:ascii="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BC4A5F-D077-4145-BBB5-9452D8A9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4578</Words>
  <Characters>25185</Characters>
  <Application>Microsoft Macintosh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Matériel pour l’enseignant</vt:lpstr>
      <vt:lpstr>Matériel pour l’enseignant</vt:lpstr>
    </vt:vector>
  </TitlesOfParts>
  <Company/>
  <LinksUpToDate>false</LinksUpToDate>
  <CharactersWithSpaces>29704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3</cp:revision>
  <cp:lastPrinted>2012-11-19T20:21:00Z</cp:lastPrinted>
  <dcterms:created xsi:type="dcterms:W3CDTF">2018-03-19T15:52:00Z</dcterms:created>
  <dcterms:modified xsi:type="dcterms:W3CDTF">2018-03-23T10:43:00Z</dcterms:modified>
</cp:coreProperties>
</file>